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FAC01" w14:textId="2240FECB" w:rsidR="007F6F97" w:rsidRDefault="007F6F97" w:rsidP="00C16907">
      <w:pPr>
        <w:rPr>
          <w:b/>
          <w:bCs/>
          <w:sz w:val="48"/>
          <w:szCs w:val="48"/>
        </w:rPr>
      </w:pPr>
      <w:r>
        <w:rPr>
          <w:noProof/>
        </w:rPr>
        <w:drawing>
          <wp:anchor distT="0" distB="0" distL="114300" distR="114300" simplePos="0" relativeHeight="251643904" behindDoc="1" locked="0" layoutInCell="1" allowOverlap="1" wp14:anchorId="381D179A" wp14:editId="45A74DB2">
            <wp:simplePos x="0" y="0"/>
            <wp:positionH relativeFrom="column">
              <wp:posOffset>4561840</wp:posOffset>
            </wp:positionH>
            <wp:positionV relativeFrom="paragraph">
              <wp:posOffset>13970</wp:posOffset>
            </wp:positionV>
            <wp:extent cx="1170000" cy="1170000"/>
            <wp:effectExtent l="0" t="0" r="0"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170000" cy="1170000"/>
                    </a:xfrm>
                    <a:prstGeom prst="rect">
                      <a:avLst/>
                    </a:prstGeom>
                  </pic:spPr>
                </pic:pic>
              </a:graphicData>
            </a:graphic>
            <wp14:sizeRelH relativeFrom="page">
              <wp14:pctWidth>0</wp14:pctWidth>
            </wp14:sizeRelH>
            <wp14:sizeRelV relativeFrom="page">
              <wp14:pctHeight>0</wp14:pctHeight>
            </wp14:sizeRelV>
          </wp:anchor>
        </w:drawing>
      </w:r>
    </w:p>
    <w:p w14:paraId="70E859F4" w14:textId="4B5F4E05" w:rsidR="00C16907" w:rsidRDefault="005F59D3" w:rsidP="00C16907">
      <w:pPr>
        <w:rPr>
          <w:b/>
          <w:bCs/>
          <w:sz w:val="48"/>
          <w:szCs w:val="48"/>
        </w:rPr>
      </w:pPr>
      <w:r>
        <w:rPr>
          <w:b/>
          <w:bCs/>
          <w:sz w:val="48"/>
          <w:szCs w:val="48"/>
        </w:rPr>
        <w:t xml:space="preserve">Royal Albert Hall </w:t>
      </w:r>
    </w:p>
    <w:p w14:paraId="5EB191DD" w14:textId="4BCC161A" w:rsidR="008250DB" w:rsidRPr="00880CBB" w:rsidRDefault="008250DB" w:rsidP="00C16907">
      <w:pPr>
        <w:rPr>
          <w:b/>
          <w:bCs/>
          <w:sz w:val="48"/>
          <w:szCs w:val="48"/>
        </w:rPr>
      </w:pPr>
      <w:r w:rsidRPr="00880CBB">
        <w:rPr>
          <w:b/>
          <w:bCs/>
          <w:sz w:val="48"/>
          <w:szCs w:val="48"/>
        </w:rPr>
        <w:t>A</w:t>
      </w:r>
      <w:r w:rsidR="00880CBB" w:rsidRPr="00880CBB">
        <w:rPr>
          <w:b/>
          <w:bCs/>
          <w:sz w:val="48"/>
          <w:szCs w:val="48"/>
        </w:rPr>
        <w:t>ccess Guide</w:t>
      </w:r>
    </w:p>
    <w:p w14:paraId="53FADA7F" w14:textId="6F8A59B8" w:rsidR="00880CBB" w:rsidRPr="00880CBB" w:rsidRDefault="00880CBB" w:rsidP="00483BEC">
      <w:pPr>
        <w:spacing w:line="360" w:lineRule="auto"/>
        <w:rPr>
          <w:sz w:val="32"/>
          <w:szCs w:val="32"/>
        </w:rPr>
      </w:pPr>
    </w:p>
    <w:p w14:paraId="1B8983C1" w14:textId="77777777" w:rsidR="007F6F97" w:rsidRDefault="007F6F97" w:rsidP="00483BEC">
      <w:pPr>
        <w:spacing w:line="360" w:lineRule="auto"/>
        <w:rPr>
          <w:b/>
          <w:bCs/>
          <w:sz w:val="32"/>
          <w:szCs w:val="32"/>
        </w:rPr>
      </w:pPr>
    </w:p>
    <w:p w14:paraId="56BFF255" w14:textId="7059FEA2" w:rsidR="00880CBB" w:rsidRPr="007F6F97" w:rsidRDefault="008250DB" w:rsidP="00483BEC">
      <w:pPr>
        <w:spacing w:line="360" w:lineRule="auto"/>
        <w:rPr>
          <w:b/>
          <w:bCs/>
          <w:sz w:val="32"/>
          <w:szCs w:val="32"/>
        </w:rPr>
      </w:pPr>
      <w:r w:rsidRPr="00880CBB">
        <w:rPr>
          <w:b/>
          <w:bCs/>
          <w:sz w:val="32"/>
          <w:szCs w:val="32"/>
        </w:rPr>
        <w:t>We want to make sure everyone has a safe</w:t>
      </w:r>
      <w:r w:rsidR="00C16907">
        <w:rPr>
          <w:b/>
          <w:bCs/>
          <w:sz w:val="32"/>
          <w:szCs w:val="32"/>
        </w:rPr>
        <w:t>,</w:t>
      </w:r>
      <w:r w:rsidRPr="00880CBB">
        <w:rPr>
          <w:b/>
          <w:bCs/>
          <w:sz w:val="32"/>
          <w:szCs w:val="32"/>
        </w:rPr>
        <w:t xml:space="preserve"> </w:t>
      </w:r>
      <w:r w:rsidR="007F6F97" w:rsidRPr="00880CBB">
        <w:rPr>
          <w:b/>
          <w:bCs/>
          <w:sz w:val="32"/>
          <w:szCs w:val="32"/>
        </w:rPr>
        <w:t>enjoyable,</w:t>
      </w:r>
      <w:r w:rsidRPr="00880CBB">
        <w:rPr>
          <w:b/>
          <w:bCs/>
          <w:sz w:val="32"/>
          <w:szCs w:val="32"/>
        </w:rPr>
        <w:t xml:space="preserve"> </w:t>
      </w:r>
      <w:r w:rsidR="00C16907">
        <w:rPr>
          <w:b/>
          <w:bCs/>
          <w:sz w:val="32"/>
          <w:szCs w:val="32"/>
        </w:rPr>
        <w:t xml:space="preserve">and inclusive </w:t>
      </w:r>
      <w:r w:rsidRPr="00880CBB">
        <w:rPr>
          <w:b/>
          <w:bCs/>
          <w:sz w:val="32"/>
          <w:szCs w:val="32"/>
        </w:rPr>
        <w:t xml:space="preserve">experience at the Royal Albert Hall. </w:t>
      </w:r>
    </w:p>
    <w:p w14:paraId="5980B214" w14:textId="05DD65F6" w:rsidR="008250DB" w:rsidRPr="00880CBB" w:rsidRDefault="008250DB" w:rsidP="00483BEC">
      <w:pPr>
        <w:spacing w:line="360" w:lineRule="auto"/>
        <w:rPr>
          <w:sz w:val="32"/>
          <w:szCs w:val="32"/>
        </w:rPr>
      </w:pPr>
      <w:r w:rsidRPr="00880CBB">
        <w:rPr>
          <w:sz w:val="32"/>
          <w:szCs w:val="32"/>
        </w:rPr>
        <w:t>This guide provides information on our access services and facilities.</w:t>
      </w:r>
      <w:r w:rsidR="00880CBB" w:rsidRPr="00880CBB">
        <w:rPr>
          <w:sz w:val="32"/>
          <w:szCs w:val="32"/>
        </w:rPr>
        <w:t xml:space="preserve"> </w:t>
      </w:r>
      <w:r w:rsidRPr="001521EC">
        <w:rPr>
          <w:sz w:val="32"/>
          <w:szCs w:val="32"/>
        </w:rPr>
        <w:t>It also provides our contact details if you need more information</w:t>
      </w:r>
      <w:r w:rsidR="001521EC">
        <w:rPr>
          <w:sz w:val="32"/>
          <w:szCs w:val="32"/>
        </w:rPr>
        <w:t>.</w:t>
      </w:r>
    </w:p>
    <w:p w14:paraId="2649FE16" w14:textId="7FA54910" w:rsidR="008250DB" w:rsidRPr="00880CBB" w:rsidRDefault="008250DB" w:rsidP="00483BEC">
      <w:pPr>
        <w:spacing w:line="360" w:lineRule="auto"/>
        <w:rPr>
          <w:b/>
          <w:bCs/>
          <w:sz w:val="48"/>
          <w:szCs w:val="48"/>
        </w:rPr>
      </w:pPr>
    </w:p>
    <w:p w14:paraId="02F0D810" w14:textId="759C0950" w:rsidR="008250DB" w:rsidRPr="00880CBB" w:rsidRDefault="008250DB" w:rsidP="00483BEC">
      <w:pPr>
        <w:spacing w:line="360" w:lineRule="auto"/>
        <w:rPr>
          <w:b/>
          <w:bCs/>
          <w:sz w:val="48"/>
          <w:szCs w:val="48"/>
        </w:rPr>
      </w:pPr>
      <w:r w:rsidRPr="00880CBB">
        <w:rPr>
          <w:b/>
          <w:bCs/>
          <w:sz w:val="48"/>
          <w:szCs w:val="48"/>
        </w:rPr>
        <w:t>Contents</w:t>
      </w:r>
    </w:p>
    <w:p w14:paraId="7E1E3A8B" w14:textId="70F05ECC" w:rsidR="008250DB" w:rsidRPr="00F342A9" w:rsidRDefault="008250DB" w:rsidP="00C16907">
      <w:pPr>
        <w:spacing w:line="360" w:lineRule="auto"/>
        <w:rPr>
          <w:sz w:val="32"/>
          <w:szCs w:val="32"/>
          <w:u w:val="dotted" w:color="BFBFBF" w:themeColor="background1" w:themeShade="BF"/>
        </w:rPr>
      </w:pPr>
      <w:r w:rsidRPr="00F342A9">
        <w:rPr>
          <w:sz w:val="32"/>
          <w:szCs w:val="32"/>
          <w:u w:val="dotted" w:color="BFBFBF" w:themeColor="background1" w:themeShade="BF"/>
        </w:rPr>
        <w:t>Booking</w:t>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t>2</w:t>
      </w:r>
      <w:r w:rsidRPr="00F342A9">
        <w:rPr>
          <w:sz w:val="32"/>
          <w:szCs w:val="32"/>
          <w:u w:val="dotted" w:color="BFBFBF" w:themeColor="background1" w:themeShade="BF"/>
        </w:rPr>
        <w:t xml:space="preserve"> </w:t>
      </w:r>
    </w:p>
    <w:p w14:paraId="5F6D5DCC" w14:textId="106596E5" w:rsidR="008250DB" w:rsidRPr="00F342A9" w:rsidRDefault="008250DB" w:rsidP="00C16907">
      <w:pPr>
        <w:spacing w:line="360" w:lineRule="auto"/>
        <w:rPr>
          <w:sz w:val="32"/>
          <w:szCs w:val="32"/>
          <w:u w:val="dotted" w:color="BFBFBF" w:themeColor="background1" w:themeShade="BF"/>
        </w:rPr>
      </w:pPr>
      <w:r w:rsidRPr="00F342A9">
        <w:rPr>
          <w:sz w:val="32"/>
          <w:szCs w:val="32"/>
          <w:u w:val="dotted" w:color="BFBFBF" w:themeColor="background1" w:themeShade="BF"/>
        </w:rPr>
        <w:t>Transport</w:t>
      </w:r>
      <w:r w:rsidR="00535DD7" w:rsidRPr="00F342A9">
        <w:rPr>
          <w:sz w:val="32"/>
          <w:szCs w:val="32"/>
          <w:u w:val="dotted" w:color="BFBFBF" w:themeColor="background1" w:themeShade="BF"/>
        </w:rPr>
        <w:t xml:space="preserve"> </w:t>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t>3</w:t>
      </w:r>
    </w:p>
    <w:p w14:paraId="794FFC2B" w14:textId="398F7D9E" w:rsidR="008250DB" w:rsidRPr="00F342A9" w:rsidRDefault="008250DB" w:rsidP="00C16907">
      <w:pPr>
        <w:spacing w:line="360" w:lineRule="auto"/>
        <w:rPr>
          <w:sz w:val="32"/>
          <w:szCs w:val="32"/>
          <w:u w:val="dotted" w:color="BFBFBF" w:themeColor="background1" w:themeShade="BF"/>
        </w:rPr>
      </w:pPr>
      <w:r w:rsidRPr="00F342A9">
        <w:rPr>
          <w:sz w:val="32"/>
          <w:szCs w:val="32"/>
          <w:u w:val="dotted" w:color="BFBFBF" w:themeColor="background1" w:themeShade="BF"/>
        </w:rPr>
        <w:t>Getting Around</w:t>
      </w:r>
      <w:r w:rsidR="00535DD7" w:rsidRPr="00F342A9">
        <w:rPr>
          <w:sz w:val="32"/>
          <w:szCs w:val="32"/>
          <w:u w:val="dotted" w:color="BFBFBF" w:themeColor="background1" w:themeShade="BF"/>
        </w:rPr>
        <w:t xml:space="preserve"> </w:t>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t>7</w:t>
      </w:r>
    </w:p>
    <w:p w14:paraId="575E7506" w14:textId="0D252DC8" w:rsidR="00535DD7" w:rsidRPr="00F342A9" w:rsidRDefault="008250DB" w:rsidP="00C16907">
      <w:pPr>
        <w:spacing w:line="360" w:lineRule="auto"/>
        <w:rPr>
          <w:sz w:val="32"/>
          <w:szCs w:val="32"/>
          <w:u w:val="dotted" w:color="BFBFBF" w:themeColor="background1" w:themeShade="BF"/>
        </w:rPr>
      </w:pPr>
      <w:r w:rsidRPr="00F342A9">
        <w:rPr>
          <w:sz w:val="32"/>
          <w:szCs w:val="32"/>
          <w:u w:val="dotted" w:color="BFBFBF" w:themeColor="background1" w:themeShade="BF"/>
        </w:rPr>
        <w:t>Building Overview</w:t>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t>9</w:t>
      </w:r>
    </w:p>
    <w:p w14:paraId="29248F23" w14:textId="7342AED8" w:rsidR="00535DD7" w:rsidRPr="00F342A9" w:rsidRDefault="008250DB" w:rsidP="00C16907">
      <w:pPr>
        <w:spacing w:line="360" w:lineRule="auto"/>
        <w:rPr>
          <w:sz w:val="32"/>
          <w:szCs w:val="32"/>
          <w:u w:val="dotted" w:color="BFBFBF" w:themeColor="background1" w:themeShade="BF"/>
        </w:rPr>
      </w:pPr>
      <w:r w:rsidRPr="00F342A9">
        <w:rPr>
          <w:sz w:val="32"/>
          <w:szCs w:val="32"/>
          <w:u w:val="dotted" w:color="BFBFBF" w:themeColor="background1" w:themeShade="BF"/>
        </w:rPr>
        <w:t>Services and Facilities</w:t>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535DD7" w:rsidRPr="00F342A9">
        <w:rPr>
          <w:sz w:val="32"/>
          <w:szCs w:val="32"/>
          <w:u w:val="dotted" w:color="BFBFBF" w:themeColor="background1" w:themeShade="BF"/>
        </w:rPr>
        <w:tab/>
      </w:r>
      <w:r w:rsidR="00F342A9" w:rsidRPr="00F342A9">
        <w:rPr>
          <w:sz w:val="32"/>
          <w:szCs w:val="32"/>
          <w:u w:val="dotted" w:color="BFBFBF" w:themeColor="background1" w:themeShade="BF"/>
        </w:rPr>
        <w:t>2</w:t>
      </w:r>
      <w:r w:rsidR="00535DD7" w:rsidRPr="00F342A9">
        <w:rPr>
          <w:sz w:val="32"/>
          <w:szCs w:val="32"/>
          <w:u w:val="dotted" w:color="BFBFBF" w:themeColor="background1" w:themeShade="BF"/>
        </w:rPr>
        <w:t>2</w:t>
      </w:r>
    </w:p>
    <w:p w14:paraId="48046F68" w14:textId="4527F2C3" w:rsidR="008250DB" w:rsidRPr="00F342A9" w:rsidRDefault="008250DB" w:rsidP="00C16907">
      <w:pPr>
        <w:spacing w:line="360" w:lineRule="auto"/>
        <w:rPr>
          <w:sz w:val="32"/>
          <w:szCs w:val="32"/>
          <w:u w:val="dotted" w:color="BFBFBF" w:themeColor="background1" w:themeShade="BF"/>
        </w:rPr>
      </w:pPr>
      <w:r w:rsidRPr="00F342A9">
        <w:rPr>
          <w:sz w:val="32"/>
          <w:szCs w:val="32"/>
          <w:u w:val="dotted" w:color="BFBFBF" w:themeColor="background1" w:themeShade="BF"/>
        </w:rPr>
        <w:t>Food and Drink</w:t>
      </w:r>
      <w:r w:rsidR="00535DD7" w:rsidRPr="00F342A9">
        <w:rPr>
          <w:sz w:val="32"/>
          <w:szCs w:val="32"/>
          <w:u w:val="dotted" w:color="BFBFBF" w:themeColor="background1" w:themeShade="BF"/>
        </w:rPr>
        <w:t xml:space="preserve"> </w:t>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535DD7" w:rsidRPr="00F342A9">
        <w:rPr>
          <w:sz w:val="32"/>
          <w:szCs w:val="32"/>
          <w:u w:val="dotted" w:color="BFBFBF" w:themeColor="background1" w:themeShade="BF"/>
        </w:rPr>
        <w:t>27</w:t>
      </w:r>
    </w:p>
    <w:p w14:paraId="6A7D6D5C" w14:textId="69C62410" w:rsidR="008250DB" w:rsidRPr="00F342A9" w:rsidRDefault="008250DB" w:rsidP="00C16907">
      <w:pPr>
        <w:spacing w:line="360" w:lineRule="auto"/>
        <w:rPr>
          <w:sz w:val="32"/>
          <w:szCs w:val="32"/>
          <w:u w:val="dotted" w:color="BFBFBF" w:themeColor="background1" w:themeShade="BF"/>
        </w:rPr>
      </w:pPr>
      <w:r w:rsidRPr="00F342A9">
        <w:rPr>
          <w:sz w:val="32"/>
          <w:szCs w:val="32"/>
          <w:u w:val="dotted" w:color="BFBFBF" w:themeColor="background1" w:themeShade="BF"/>
        </w:rPr>
        <w:t>Daytime Visits</w:t>
      </w:r>
      <w:r w:rsidR="00535DD7" w:rsidRPr="00F342A9">
        <w:rPr>
          <w:sz w:val="32"/>
          <w:szCs w:val="32"/>
          <w:u w:val="dotted" w:color="BFBFBF" w:themeColor="background1" w:themeShade="BF"/>
        </w:rPr>
        <w:t xml:space="preserve"> </w:t>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F342A9" w:rsidRPr="00F342A9">
        <w:rPr>
          <w:sz w:val="32"/>
          <w:szCs w:val="32"/>
          <w:u w:val="dotted" w:color="BFBFBF" w:themeColor="background1" w:themeShade="BF"/>
        </w:rPr>
        <w:tab/>
      </w:r>
      <w:r w:rsidR="00535DD7" w:rsidRPr="00F342A9">
        <w:rPr>
          <w:sz w:val="32"/>
          <w:szCs w:val="32"/>
          <w:u w:val="dotted" w:color="BFBFBF" w:themeColor="background1" w:themeShade="BF"/>
        </w:rPr>
        <w:t>29</w:t>
      </w:r>
    </w:p>
    <w:p w14:paraId="187D376C" w14:textId="3CA56450" w:rsidR="008250DB" w:rsidRPr="00880CBB" w:rsidRDefault="007F6F97" w:rsidP="00483BEC">
      <w:pPr>
        <w:spacing w:line="360" w:lineRule="auto"/>
        <w:rPr>
          <w:b/>
          <w:bCs/>
          <w:sz w:val="48"/>
          <w:szCs w:val="48"/>
        </w:rPr>
      </w:pPr>
      <w:r>
        <w:rPr>
          <w:noProof/>
          <w:sz w:val="32"/>
          <w:szCs w:val="32"/>
        </w:rPr>
        <w:lastRenderedPageBreak/>
        <w:drawing>
          <wp:anchor distT="0" distB="0" distL="114300" distR="114300" simplePos="0" relativeHeight="251646976" behindDoc="1" locked="0" layoutInCell="1" allowOverlap="1" wp14:anchorId="35D45965" wp14:editId="79B0FA2E">
            <wp:simplePos x="0" y="0"/>
            <wp:positionH relativeFrom="column">
              <wp:posOffset>4468091</wp:posOffset>
            </wp:positionH>
            <wp:positionV relativeFrom="paragraph">
              <wp:posOffset>20898</wp:posOffset>
            </wp:positionV>
            <wp:extent cx="1267460" cy="12674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7460" cy="1267460"/>
                    </a:xfrm>
                    <a:prstGeom prst="rect">
                      <a:avLst/>
                    </a:prstGeom>
                    <a:noFill/>
                    <a:ln>
                      <a:noFill/>
                    </a:ln>
                  </pic:spPr>
                </pic:pic>
              </a:graphicData>
            </a:graphic>
          </wp:anchor>
        </w:drawing>
      </w:r>
    </w:p>
    <w:p w14:paraId="6143C363" w14:textId="73F4403C" w:rsidR="00A60E9B" w:rsidRDefault="00A60E9B" w:rsidP="00483BEC">
      <w:pPr>
        <w:spacing w:line="360" w:lineRule="auto"/>
        <w:rPr>
          <w:b/>
          <w:bCs/>
          <w:sz w:val="48"/>
          <w:szCs w:val="48"/>
        </w:rPr>
      </w:pPr>
    </w:p>
    <w:p w14:paraId="684AE1C0" w14:textId="3AF5F9EF" w:rsidR="00483BEC" w:rsidRPr="00880CBB" w:rsidRDefault="008250DB" w:rsidP="00483BEC">
      <w:pPr>
        <w:spacing w:line="360" w:lineRule="auto"/>
        <w:rPr>
          <w:b/>
          <w:bCs/>
          <w:sz w:val="48"/>
          <w:szCs w:val="48"/>
        </w:rPr>
      </w:pPr>
      <w:r w:rsidRPr="00880CBB">
        <w:rPr>
          <w:b/>
          <w:bCs/>
          <w:sz w:val="48"/>
          <w:szCs w:val="48"/>
        </w:rPr>
        <w:t>B</w:t>
      </w:r>
      <w:r w:rsidR="00880CBB" w:rsidRPr="00880CBB">
        <w:rPr>
          <w:b/>
          <w:bCs/>
          <w:sz w:val="48"/>
          <w:szCs w:val="48"/>
        </w:rPr>
        <w:t>ooking Information</w:t>
      </w:r>
    </w:p>
    <w:p w14:paraId="2B15C71F" w14:textId="77777777" w:rsidR="007F6F97" w:rsidRDefault="007F6F97" w:rsidP="00483BEC">
      <w:pPr>
        <w:spacing w:line="360" w:lineRule="auto"/>
        <w:rPr>
          <w:sz w:val="32"/>
          <w:szCs w:val="32"/>
        </w:rPr>
      </w:pPr>
    </w:p>
    <w:p w14:paraId="4D5BB0C2" w14:textId="14EED4B1" w:rsidR="008250DB" w:rsidRPr="00880CBB" w:rsidRDefault="008250DB" w:rsidP="00483BEC">
      <w:pPr>
        <w:spacing w:line="360" w:lineRule="auto"/>
        <w:rPr>
          <w:sz w:val="32"/>
          <w:szCs w:val="32"/>
        </w:rPr>
      </w:pPr>
      <w:r w:rsidRPr="00880CBB">
        <w:rPr>
          <w:sz w:val="32"/>
          <w:szCs w:val="32"/>
        </w:rPr>
        <w:t xml:space="preserve">To book accessible tickets, please call the Box Office on </w:t>
      </w:r>
      <w:r w:rsidR="00880CBB">
        <w:rPr>
          <w:sz w:val="32"/>
          <w:szCs w:val="32"/>
        </w:rPr>
        <w:t xml:space="preserve">     </w:t>
      </w:r>
      <w:r w:rsidRPr="00880CBB">
        <w:rPr>
          <w:sz w:val="32"/>
          <w:szCs w:val="32"/>
        </w:rPr>
        <w:t xml:space="preserve">020 7589 8212 or visit our booking desk located at Door 12 of the building. </w:t>
      </w:r>
      <w:r w:rsidR="007537FE" w:rsidRPr="008E0772">
        <w:rPr>
          <w:sz w:val="32"/>
          <w:szCs w:val="32"/>
        </w:rPr>
        <w:t> Our phone room is open Monday – Friday 9am – 5pm and in-person booking desks are usually open daily from 9am-9pm</w:t>
      </w:r>
      <w:r w:rsidRPr="008E0772">
        <w:rPr>
          <w:sz w:val="32"/>
          <w:szCs w:val="32"/>
        </w:rPr>
        <w:t>.</w:t>
      </w:r>
    </w:p>
    <w:p w14:paraId="5198EE5F" w14:textId="77777777" w:rsidR="008250DB" w:rsidRPr="00880CBB" w:rsidRDefault="008250DB" w:rsidP="00483BEC">
      <w:pPr>
        <w:spacing w:line="360" w:lineRule="auto"/>
        <w:rPr>
          <w:sz w:val="32"/>
          <w:szCs w:val="32"/>
        </w:rPr>
      </w:pPr>
    </w:p>
    <w:p w14:paraId="75621508" w14:textId="207B8675" w:rsidR="008250DB" w:rsidRPr="00880CBB" w:rsidRDefault="008250DB" w:rsidP="00483BEC">
      <w:pPr>
        <w:spacing w:line="360" w:lineRule="auto"/>
        <w:rPr>
          <w:sz w:val="32"/>
          <w:szCs w:val="32"/>
        </w:rPr>
      </w:pPr>
      <w:r w:rsidRPr="00880CBB">
        <w:rPr>
          <w:sz w:val="32"/>
          <w:szCs w:val="32"/>
        </w:rPr>
        <w:t>A free companion ticket is available for disabled people who require an assistant companion (limited availability).</w:t>
      </w:r>
    </w:p>
    <w:p w14:paraId="46B3FAD6" w14:textId="77777777" w:rsidR="00880CBB" w:rsidRDefault="00880CBB" w:rsidP="00483BEC">
      <w:pPr>
        <w:spacing w:line="360" w:lineRule="auto"/>
        <w:rPr>
          <w:sz w:val="32"/>
          <w:szCs w:val="32"/>
        </w:rPr>
      </w:pPr>
    </w:p>
    <w:p w14:paraId="69B97B36" w14:textId="77777777" w:rsidR="00290C43" w:rsidRDefault="00290C43" w:rsidP="00483BEC">
      <w:pPr>
        <w:spacing w:line="360" w:lineRule="auto"/>
        <w:rPr>
          <w:b/>
          <w:bCs/>
          <w:sz w:val="48"/>
          <w:szCs w:val="48"/>
        </w:rPr>
      </w:pPr>
    </w:p>
    <w:p w14:paraId="494EA7DE" w14:textId="77777777" w:rsidR="00290C43" w:rsidRDefault="00290C43" w:rsidP="00483BEC">
      <w:pPr>
        <w:spacing w:line="360" w:lineRule="auto"/>
        <w:rPr>
          <w:b/>
          <w:bCs/>
          <w:sz w:val="48"/>
          <w:szCs w:val="48"/>
        </w:rPr>
      </w:pPr>
    </w:p>
    <w:p w14:paraId="0D88A4C4" w14:textId="77777777" w:rsidR="00290C43" w:rsidRDefault="00290C43" w:rsidP="00483BEC">
      <w:pPr>
        <w:spacing w:line="360" w:lineRule="auto"/>
        <w:rPr>
          <w:b/>
          <w:bCs/>
          <w:sz w:val="48"/>
          <w:szCs w:val="48"/>
        </w:rPr>
      </w:pPr>
    </w:p>
    <w:p w14:paraId="150817EE" w14:textId="77777777" w:rsidR="00290C43" w:rsidRDefault="00290C43" w:rsidP="00483BEC">
      <w:pPr>
        <w:spacing w:line="360" w:lineRule="auto"/>
        <w:rPr>
          <w:b/>
          <w:bCs/>
          <w:sz w:val="48"/>
          <w:szCs w:val="48"/>
        </w:rPr>
      </w:pPr>
    </w:p>
    <w:p w14:paraId="4FEB3517" w14:textId="1160B46A" w:rsidR="00290C43" w:rsidRDefault="00290C43" w:rsidP="00483BEC">
      <w:pPr>
        <w:spacing w:line="360" w:lineRule="auto"/>
        <w:rPr>
          <w:b/>
          <w:bCs/>
          <w:sz w:val="48"/>
          <w:szCs w:val="48"/>
        </w:rPr>
      </w:pPr>
    </w:p>
    <w:p w14:paraId="4D51BA9C" w14:textId="2C8B9C4E" w:rsidR="00290C43" w:rsidRDefault="007F6F97" w:rsidP="00483BEC">
      <w:pPr>
        <w:spacing w:line="360" w:lineRule="auto"/>
        <w:rPr>
          <w:b/>
          <w:bCs/>
          <w:sz w:val="48"/>
          <w:szCs w:val="48"/>
        </w:rPr>
      </w:pPr>
      <w:r>
        <w:rPr>
          <w:noProof/>
          <w:sz w:val="32"/>
          <w:szCs w:val="32"/>
        </w:rPr>
        <w:lastRenderedPageBreak/>
        <w:drawing>
          <wp:anchor distT="0" distB="0" distL="114300" distR="114300" simplePos="0" relativeHeight="251660288" behindDoc="1" locked="0" layoutInCell="1" allowOverlap="1" wp14:anchorId="12D87E77" wp14:editId="1947438E">
            <wp:simplePos x="0" y="0"/>
            <wp:positionH relativeFrom="column">
              <wp:posOffset>4405745</wp:posOffset>
            </wp:positionH>
            <wp:positionV relativeFrom="paragraph">
              <wp:posOffset>0</wp:posOffset>
            </wp:positionV>
            <wp:extent cx="1330152" cy="133015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4831" cy="1334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F83E2" w14:textId="77777777" w:rsidR="00290C43" w:rsidRDefault="00290C43" w:rsidP="00483BEC">
      <w:pPr>
        <w:spacing w:line="360" w:lineRule="auto"/>
        <w:rPr>
          <w:b/>
          <w:bCs/>
          <w:sz w:val="48"/>
          <w:szCs w:val="48"/>
        </w:rPr>
      </w:pPr>
    </w:p>
    <w:p w14:paraId="30D4A019" w14:textId="5370D31B" w:rsidR="008250DB" w:rsidRPr="008250DB" w:rsidRDefault="008250DB" w:rsidP="00483BEC">
      <w:pPr>
        <w:spacing w:line="360" w:lineRule="auto"/>
        <w:rPr>
          <w:b/>
          <w:bCs/>
          <w:sz w:val="48"/>
          <w:szCs w:val="48"/>
        </w:rPr>
      </w:pPr>
      <w:r w:rsidRPr="008250DB">
        <w:rPr>
          <w:b/>
          <w:bCs/>
          <w:sz w:val="48"/>
          <w:szCs w:val="48"/>
        </w:rPr>
        <w:t>T</w:t>
      </w:r>
      <w:r w:rsidR="00A60E9B" w:rsidRPr="00A60E9B">
        <w:rPr>
          <w:b/>
          <w:bCs/>
          <w:sz w:val="48"/>
          <w:szCs w:val="48"/>
        </w:rPr>
        <w:t>ransport</w:t>
      </w:r>
    </w:p>
    <w:p w14:paraId="680E9CAC" w14:textId="77777777" w:rsidR="008250DB" w:rsidRPr="008250DB" w:rsidRDefault="008250DB" w:rsidP="00483BEC">
      <w:pPr>
        <w:spacing w:line="360" w:lineRule="auto"/>
        <w:rPr>
          <w:sz w:val="32"/>
          <w:szCs w:val="32"/>
        </w:rPr>
      </w:pPr>
    </w:p>
    <w:p w14:paraId="139D582A" w14:textId="77777777" w:rsidR="008250DB" w:rsidRPr="008250DB" w:rsidRDefault="008250DB" w:rsidP="00483BEC">
      <w:pPr>
        <w:spacing w:line="360" w:lineRule="auto"/>
        <w:rPr>
          <w:b/>
          <w:bCs/>
          <w:sz w:val="32"/>
          <w:szCs w:val="32"/>
          <w:u w:val="single"/>
        </w:rPr>
      </w:pPr>
      <w:r w:rsidRPr="008250DB">
        <w:rPr>
          <w:b/>
          <w:bCs/>
          <w:sz w:val="32"/>
          <w:szCs w:val="32"/>
          <w:u w:val="single"/>
        </w:rPr>
        <w:t>Blue Badge Holder Car Parking Spaces</w:t>
      </w:r>
    </w:p>
    <w:p w14:paraId="71631141" w14:textId="0F506C99" w:rsidR="008250DB" w:rsidRPr="008250DB" w:rsidRDefault="008250DB" w:rsidP="00483BEC">
      <w:pPr>
        <w:spacing w:line="360" w:lineRule="auto"/>
        <w:rPr>
          <w:sz w:val="32"/>
          <w:szCs w:val="32"/>
        </w:rPr>
      </w:pPr>
      <w:r w:rsidRPr="008250DB">
        <w:rPr>
          <w:sz w:val="32"/>
          <w:szCs w:val="32"/>
        </w:rPr>
        <w:t>For customers attending events in our auditorium there are usually ten free parking spaces for Blue Badge holders at 1851 Place. The entrance is located outside Door 8, which has ramped access to the building. To book a space, please email: accessbooking@royalalberthall.com</w:t>
      </w:r>
    </w:p>
    <w:p w14:paraId="0099EFEA" w14:textId="77777777" w:rsidR="008250DB" w:rsidRPr="008250DB" w:rsidRDefault="008250DB" w:rsidP="00483BEC">
      <w:pPr>
        <w:spacing w:line="360" w:lineRule="auto"/>
        <w:rPr>
          <w:sz w:val="32"/>
          <w:szCs w:val="32"/>
        </w:rPr>
      </w:pPr>
    </w:p>
    <w:p w14:paraId="2C959CE1" w14:textId="77777777" w:rsidR="008250DB" w:rsidRPr="008250DB" w:rsidRDefault="008250DB" w:rsidP="00483BEC">
      <w:pPr>
        <w:spacing w:line="360" w:lineRule="auto"/>
        <w:rPr>
          <w:sz w:val="32"/>
          <w:szCs w:val="32"/>
        </w:rPr>
      </w:pPr>
      <w:r w:rsidRPr="008250DB">
        <w:rPr>
          <w:sz w:val="32"/>
          <w:szCs w:val="32"/>
        </w:rPr>
        <w:t>Please include your vehicle registration number. On rare occasions we may not be able to offer any Blue Badge parking due to event requirements. Information about roadside Blue Badge parking bays can be found on the Westminster City Council </w:t>
      </w:r>
      <w:hyperlink r:id="rId12" w:history="1">
        <w:r w:rsidRPr="008250DB">
          <w:rPr>
            <w:rStyle w:val="Hyperlink"/>
            <w:sz w:val="32"/>
            <w:szCs w:val="32"/>
          </w:rPr>
          <w:t>website</w:t>
        </w:r>
      </w:hyperlink>
      <w:r w:rsidRPr="008250DB">
        <w:rPr>
          <w:sz w:val="32"/>
          <w:szCs w:val="32"/>
        </w:rPr>
        <w:t>.</w:t>
      </w:r>
    </w:p>
    <w:p w14:paraId="3D70DCDD" w14:textId="77777777" w:rsidR="008250DB" w:rsidRPr="008250DB" w:rsidRDefault="008250DB" w:rsidP="00483BEC">
      <w:pPr>
        <w:spacing w:line="360" w:lineRule="auto"/>
        <w:rPr>
          <w:sz w:val="32"/>
          <w:szCs w:val="32"/>
        </w:rPr>
      </w:pPr>
    </w:p>
    <w:p w14:paraId="74F9F723" w14:textId="77777777" w:rsidR="007F6F97" w:rsidRDefault="007F6F97" w:rsidP="00483BEC">
      <w:pPr>
        <w:spacing w:line="360" w:lineRule="auto"/>
        <w:rPr>
          <w:b/>
          <w:bCs/>
          <w:sz w:val="32"/>
          <w:szCs w:val="32"/>
          <w:u w:val="single"/>
        </w:rPr>
      </w:pPr>
    </w:p>
    <w:p w14:paraId="4F276635" w14:textId="77777777" w:rsidR="007F6F97" w:rsidRDefault="007F6F97" w:rsidP="00483BEC">
      <w:pPr>
        <w:spacing w:line="360" w:lineRule="auto"/>
        <w:rPr>
          <w:b/>
          <w:bCs/>
          <w:sz w:val="32"/>
          <w:szCs w:val="32"/>
          <w:u w:val="single"/>
        </w:rPr>
      </w:pPr>
    </w:p>
    <w:p w14:paraId="60B20039" w14:textId="77777777" w:rsidR="007F6F97" w:rsidRDefault="007F6F97" w:rsidP="00483BEC">
      <w:pPr>
        <w:spacing w:line="360" w:lineRule="auto"/>
        <w:rPr>
          <w:b/>
          <w:bCs/>
          <w:sz w:val="32"/>
          <w:szCs w:val="32"/>
          <w:u w:val="single"/>
        </w:rPr>
      </w:pPr>
    </w:p>
    <w:p w14:paraId="005D06B0" w14:textId="3588EB27" w:rsidR="008250DB" w:rsidRDefault="008250DB" w:rsidP="00483BEC">
      <w:pPr>
        <w:spacing w:line="360" w:lineRule="auto"/>
        <w:rPr>
          <w:b/>
          <w:bCs/>
          <w:sz w:val="32"/>
          <w:szCs w:val="32"/>
          <w:u w:val="single"/>
        </w:rPr>
      </w:pPr>
      <w:r w:rsidRPr="008250DB">
        <w:rPr>
          <w:b/>
          <w:bCs/>
          <w:sz w:val="32"/>
          <w:szCs w:val="32"/>
          <w:u w:val="single"/>
        </w:rPr>
        <w:lastRenderedPageBreak/>
        <w:t>General Parking</w:t>
      </w:r>
    </w:p>
    <w:p w14:paraId="0BD6338E" w14:textId="7CEF6E6F" w:rsidR="008250DB" w:rsidRPr="008250DB" w:rsidRDefault="008250DB" w:rsidP="00483BEC">
      <w:pPr>
        <w:spacing w:line="360" w:lineRule="auto"/>
        <w:rPr>
          <w:sz w:val="32"/>
          <w:szCs w:val="32"/>
        </w:rPr>
      </w:pPr>
      <w:r w:rsidRPr="008250DB">
        <w:rPr>
          <w:sz w:val="32"/>
          <w:szCs w:val="32"/>
        </w:rPr>
        <w:t>General parking is also available at Imperial College campus, a five-minute walk away (SW7 2BX). Entrances are located on Exhibition Road and Prince Consort Road (evenings only). Spaces cost £1</w:t>
      </w:r>
      <w:r w:rsidR="007537FE">
        <w:rPr>
          <w:sz w:val="32"/>
          <w:szCs w:val="32"/>
        </w:rPr>
        <w:t>1</w:t>
      </w:r>
      <w:r w:rsidRPr="008250DB">
        <w:rPr>
          <w:sz w:val="32"/>
          <w:szCs w:val="32"/>
        </w:rPr>
        <w:t xml:space="preserve"> (including fees) and can be booked through our website </w:t>
      </w:r>
      <w:hyperlink r:id="rId13" w:history="1">
        <w:r w:rsidRPr="008250DB">
          <w:rPr>
            <w:rStyle w:val="Hyperlink"/>
            <w:sz w:val="32"/>
            <w:szCs w:val="32"/>
          </w:rPr>
          <w:t>here</w:t>
        </w:r>
      </w:hyperlink>
      <w:r w:rsidRPr="008250DB">
        <w:rPr>
          <w:sz w:val="32"/>
          <w:szCs w:val="32"/>
        </w:rPr>
        <w:t>.</w:t>
      </w:r>
    </w:p>
    <w:p w14:paraId="377277D9" w14:textId="77777777" w:rsidR="00483BEC" w:rsidRPr="00483BEC" w:rsidRDefault="00483BEC" w:rsidP="00483BEC">
      <w:pPr>
        <w:spacing w:line="360" w:lineRule="auto"/>
        <w:rPr>
          <w:b/>
          <w:bCs/>
          <w:sz w:val="32"/>
          <w:szCs w:val="32"/>
          <w:u w:val="single"/>
        </w:rPr>
      </w:pPr>
    </w:p>
    <w:p w14:paraId="3384891C" w14:textId="4517A71A" w:rsidR="008250DB" w:rsidRPr="008250DB" w:rsidRDefault="008250DB" w:rsidP="00483BEC">
      <w:pPr>
        <w:spacing w:line="360" w:lineRule="auto"/>
        <w:rPr>
          <w:b/>
          <w:bCs/>
          <w:sz w:val="32"/>
          <w:szCs w:val="32"/>
          <w:u w:val="single"/>
        </w:rPr>
      </w:pPr>
      <w:r w:rsidRPr="008250DB">
        <w:rPr>
          <w:b/>
          <w:bCs/>
          <w:sz w:val="32"/>
          <w:szCs w:val="32"/>
          <w:u w:val="single"/>
        </w:rPr>
        <w:t>On-Street Parking</w:t>
      </w:r>
    </w:p>
    <w:p w14:paraId="6F82DC99" w14:textId="0861C367" w:rsidR="008250DB" w:rsidRPr="008250DB" w:rsidRDefault="008250DB" w:rsidP="00483BEC">
      <w:pPr>
        <w:spacing w:line="360" w:lineRule="auto"/>
        <w:rPr>
          <w:sz w:val="32"/>
          <w:szCs w:val="32"/>
        </w:rPr>
      </w:pPr>
      <w:r w:rsidRPr="008250DB">
        <w:rPr>
          <w:sz w:val="32"/>
          <w:szCs w:val="32"/>
        </w:rPr>
        <w:t>Strict parking controls are in operation on all public roads around the Hall.</w:t>
      </w:r>
      <w:r w:rsidR="00483BEC">
        <w:rPr>
          <w:sz w:val="32"/>
          <w:szCs w:val="32"/>
        </w:rPr>
        <w:t xml:space="preserve"> </w:t>
      </w:r>
      <w:r w:rsidRPr="008250DB">
        <w:rPr>
          <w:sz w:val="32"/>
          <w:szCs w:val="32"/>
        </w:rPr>
        <w:t>There is one parking bay outside Door 1 of the Hall, which has been allocated solely for use by Blue and White Badge holders. Further Blue Badge bays are located outside the museums on Exhibition Road. There is Pay-and-Display on-street parking on Prince Consort Road and Exhibition Road.</w:t>
      </w:r>
    </w:p>
    <w:p w14:paraId="229D347B" w14:textId="77777777" w:rsidR="00290C43" w:rsidRDefault="00290C43" w:rsidP="00483BEC">
      <w:pPr>
        <w:spacing w:line="360" w:lineRule="auto"/>
        <w:rPr>
          <w:b/>
          <w:bCs/>
          <w:sz w:val="32"/>
          <w:szCs w:val="32"/>
          <w:u w:val="single"/>
        </w:rPr>
      </w:pPr>
    </w:p>
    <w:p w14:paraId="0A55B9CB" w14:textId="01B89E4A" w:rsidR="008250DB" w:rsidRPr="008250DB" w:rsidRDefault="008250DB" w:rsidP="00483BEC">
      <w:pPr>
        <w:spacing w:line="360" w:lineRule="auto"/>
        <w:rPr>
          <w:b/>
          <w:bCs/>
          <w:sz w:val="32"/>
          <w:szCs w:val="32"/>
          <w:u w:val="single"/>
        </w:rPr>
      </w:pPr>
      <w:r w:rsidRPr="008250DB">
        <w:rPr>
          <w:b/>
          <w:bCs/>
          <w:sz w:val="32"/>
          <w:szCs w:val="32"/>
          <w:u w:val="single"/>
        </w:rPr>
        <w:t>Arrival and Setting-Down Points</w:t>
      </w:r>
    </w:p>
    <w:p w14:paraId="4F8A5160" w14:textId="29920BBA" w:rsidR="008250DB" w:rsidRPr="008250DB" w:rsidRDefault="008250DB" w:rsidP="00483BEC">
      <w:pPr>
        <w:spacing w:line="360" w:lineRule="auto"/>
        <w:rPr>
          <w:sz w:val="32"/>
          <w:szCs w:val="32"/>
        </w:rPr>
      </w:pPr>
      <w:r w:rsidRPr="008250DB">
        <w:rPr>
          <w:sz w:val="32"/>
          <w:szCs w:val="32"/>
        </w:rPr>
        <w:t>For arrival by car, taxi, minibus or Dial-a-Ride, the most convenient set-down point outside the Albert Mansions on Kensington Gore.</w:t>
      </w:r>
    </w:p>
    <w:p w14:paraId="0860BDF3" w14:textId="77777777" w:rsidR="008250DB" w:rsidRPr="008250DB" w:rsidRDefault="008250DB" w:rsidP="00483BEC">
      <w:pPr>
        <w:spacing w:line="360" w:lineRule="auto"/>
        <w:rPr>
          <w:sz w:val="32"/>
          <w:szCs w:val="32"/>
        </w:rPr>
      </w:pPr>
    </w:p>
    <w:p w14:paraId="0263C03D" w14:textId="77777777" w:rsidR="008250DB" w:rsidRPr="008250DB" w:rsidRDefault="008250DB" w:rsidP="00483BEC">
      <w:pPr>
        <w:spacing w:line="360" w:lineRule="auto"/>
        <w:rPr>
          <w:sz w:val="32"/>
          <w:szCs w:val="32"/>
        </w:rPr>
      </w:pPr>
      <w:r w:rsidRPr="008250DB">
        <w:rPr>
          <w:sz w:val="32"/>
          <w:szCs w:val="32"/>
        </w:rPr>
        <w:t>For customers using the Royal Albert Hall car park, the nearest entrance is Door 8, which has ramped access and usually opens two hours before the start of the performance.</w:t>
      </w:r>
    </w:p>
    <w:p w14:paraId="74F91AEC" w14:textId="77777777" w:rsidR="008250DB" w:rsidRPr="008250DB" w:rsidRDefault="008250DB" w:rsidP="00483BEC">
      <w:pPr>
        <w:spacing w:line="360" w:lineRule="auto"/>
        <w:rPr>
          <w:b/>
          <w:bCs/>
          <w:sz w:val="32"/>
          <w:szCs w:val="32"/>
          <w:u w:val="single"/>
        </w:rPr>
      </w:pPr>
      <w:r w:rsidRPr="008250DB">
        <w:rPr>
          <w:b/>
          <w:bCs/>
          <w:sz w:val="32"/>
          <w:szCs w:val="32"/>
          <w:u w:val="single"/>
        </w:rPr>
        <w:lastRenderedPageBreak/>
        <w:t>Underground</w:t>
      </w:r>
    </w:p>
    <w:p w14:paraId="4C2A8075" w14:textId="77777777" w:rsidR="008250DB" w:rsidRPr="008250DB" w:rsidRDefault="008250DB" w:rsidP="00483BEC">
      <w:pPr>
        <w:spacing w:line="360" w:lineRule="auto"/>
        <w:rPr>
          <w:sz w:val="32"/>
          <w:szCs w:val="32"/>
        </w:rPr>
      </w:pPr>
      <w:r w:rsidRPr="008250DB">
        <w:rPr>
          <w:sz w:val="32"/>
          <w:szCs w:val="32"/>
        </w:rPr>
        <w:t xml:space="preserve">South Kensington (District, Circle and Piccadilly Lines) and High Street Kensington (District and Circle Lines) are the closest underground stations to the Hall. Neither of these stations are wheelchair-accessible. Walking to the Hall takes approximately 10 minutes from both stations. </w:t>
      </w:r>
    </w:p>
    <w:p w14:paraId="158EF142" w14:textId="77777777" w:rsidR="008250DB" w:rsidRPr="008250DB" w:rsidRDefault="008250DB" w:rsidP="00483BEC">
      <w:pPr>
        <w:spacing w:line="360" w:lineRule="auto"/>
        <w:rPr>
          <w:sz w:val="32"/>
          <w:szCs w:val="32"/>
        </w:rPr>
      </w:pPr>
    </w:p>
    <w:p w14:paraId="27CA21E8" w14:textId="77777777" w:rsidR="008250DB" w:rsidRPr="008250DB" w:rsidRDefault="008250DB" w:rsidP="00483BEC">
      <w:pPr>
        <w:spacing w:line="360" w:lineRule="auto"/>
        <w:rPr>
          <w:sz w:val="32"/>
          <w:szCs w:val="32"/>
        </w:rPr>
      </w:pPr>
      <w:r w:rsidRPr="008250DB">
        <w:rPr>
          <w:sz w:val="32"/>
          <w:szCs w:val="32"/>
        </w:rPr>
        <w:t>The closest step-free underground station is Green Park, from there you can take the number 9 bus to the Royal Albert Hall.</w:t>
      </w:r>
    </w:p>
    <w:p w14:paraId="10838C36" w14:textId="62D8B915" w:rsidR="008250DB" w:rsidRPr="008250DB" w:rsidRDefault="008250DB" w:rsidP="00483BEC">
      <w:pPr>
        <w:spacing w:line="360" w:lineRule="auto"/>
        <w:rPr>
          <w:sz w:val="32"/>
          <w:szCs w:val="32"/>
        </w:rPr>
      </w:pPr>
      <w:r w:rsidRPr="008250DB">
        <w:rPr>
          <w:sz w:val="32"/>
          <w:szCs w:val="32"/>
        </w:rPr>
        <w:t xml:space="preserve">If you are using public transport, we recommend checking </w:t>
      </w:r>
      <w:hyperlink r:id="rId14" w:history="1">
        <w:r w:rsidRPr="008250DB">
          <w:rPr>
            <w:rStyle w:val="Hyperlink"/>
            <w:sz w:val="32"/>
            <w:szCs w:val="32"/>
          </w:rPr>
          <w:t>TFL</w:t>
        </w:r>
      </w:hyperlink>
      <w:r w:rsidRPr="008250DB">
        <w:rPr>
          <w:sz w:val="32"/>
          <w:szCs w:val="32"/>
        </w:rPr>
        <w:t xml:space="preserve"> to find the best route.</w:t>
      </w:r>
    </w:p>
    <w:p w14:paraId="3009C433" w14:textId="77777777" w:rsidR="00290C43" w:rsidRDefault="00290C43" w:rsidP="00483BEC">
      <w:pPr>
        <w:spacing w:line="360" w:lineRule="auto"/>
        <w:rPr>
          <w:b/>
          <w:bCs/>
          <w:sz w:val="32"/>
          <w:szCs w:val="32"/>
          <w:u w:val="single"/>
        </w:rPr>
      </w:pPr>
    </w:p>
    <w:p w14:paraId="21A6BFAC" w14:textId="642D119E" w:rsidR="008250DB" w:rsidRDefault="008250DB" w:rsidP="00483BEC">
      <w:pPr>
        <w:spacing w:line="360" w:lineRule="auto"/>
        <w:rPr>
          <w:b/>
          <w:bCs/>
          <w:sz w:val="32"/>
          <w:szCs w:val="32"/>
          <w:u w:val="single"/>
        </w:rPr>
      </w:pPr>
      <w:r w:rsidRPr="008250DB">
        <w:rPr>
          <w:b/>
          <w:bCs/>
          <w:sz w:val="32"/>
          <w:szCs w:val="32"/>
          <w:u w:val="single"/>
        </w:rPr>
        <w:t>Buses</w:t>
      </w:r>
    </w:p>
    <w:p w14:paraId="1513EAFA" w14:textId="77777777" w:rsidR="008250DB" w:rsidRPr="008250DB" w:rsidRDefault="008250DB" w:rsidP="00483BEC">
      <w:pPr>
        <w:spacing w:line="360" w:lineRule="auto"/>
        <w:rPr>
          <w:sz w:val="32"/>
          <w:szCs w:val="32"/>
        </w:rPr>
      </w:pPr>
      <w:r w:rsidRPr="008250DB">
        <w:rPr>
          <w:sz w:val="32"/>
          <w:szCs w:val="32"/>
        </w:rPr>
        <w:t>The following buses stop on Kensington Gore outside the Hall:</w:t>
      </w:r>
    </w:p>
    <w:p w14:paraId="382A22DB" w14:textId="492E9B19" w:rsidR="008250DB" w:rsidRPr="008250DB" w:rsidRDefault="008250DB" w:rsidP="00D107CD">
      <w:pPr>
        <w:spacing w:line="360" w:lineRule="auto"/>
        <w:ind w:left="720" w:hanging="720"/>
        <w:rPr>
          <w:sz w:val="32"/>
          <w:szCs w:val="32"/>
        </w:rPr>
      </w:pPr>
      <w:r w:rsidRPr="008250DB">
        <w:rPr>
          <w:b/>
          <w:bCs/>
          <w:sz w:val="32"/>
          <w:szCs w:val="32"/>
        </w:rPr>
        <w:t>9:</w:t>
      </w:r>
      <w:r w:rsidRPr="008250DB">
        <w:rPr>
          <w:sz w:val="32"/>
          <w:szCs w:val="32"/>
        </w:rPr>
        <w:t xml:space="preserve"> </w:t>
      </w:r>
      <w:r w:rsidRPr="008250DB">
        <w:rPr>
          <w:sz w:val="32"/>
          <w:szCs w:val="32"/>
        </w:rPr>
        <w:tab/>
        <w:t xml:space="preserve">Aldwych to Hammersmith, stopping on Kensington Gore outside the Hall </w:t>
      </w:r>
    </w:p>
    <w:p w14:paraId="43880194" w14:textId="5CAEE4AF" w:rsidR="008250DB" w:rsidRPr="008250DB" w:rsidRDefault="008250DB" w:rsidP="00D107CD">
      <w:pPr>
        <w:spacing w:line="360" w:lineRule="auto"/>
        <w:ind w:left="720" w:hanging="720"/>
        <w:rPr>
          <w:sz w:val="32"/>
          <w:szCs w:val="32"/>
        </w:rPr>
      </w:pPr>
      <w:r w:rsidRPr="008250DB">
        <w:rPr>
          <w:b/>
          <w:bCs/>
          <w:sz w:val="32"/>
          <w:szCs w:val="32"/>
        </w:rPr>
        <w:t>23:</w:t>
      </w:r>
      <w:r w:rsidRPr="008250DB">
        <w:rPr>
          <w:sz w:val="32"/>
          <w:szCs w:val="32"/>
        </w:rPr>
        <w:t xml:space="preserve"> </w:t>
      </w:r>
      <w:r w:rsidRPr="008250DB">
        <w:rPr>
          <w:sz w:val="32"/>
          <w:szCs w:val="32"/>
        </w:rPr>
        <w:tab/>
        <w:t>Westbourne Park to Hammersmith, stopping on</w:t>
      </w:r>
      <w:r w:rsidR="00D107CD">
        <w:rPr>
          <w:sz w:val="32"/>
          <w:szCs w:val="32"/>
        </w:rPr>
        <w:t xml:space="preserve"> </w:t>
      </w:r>
      <w:r w:rsidRPr="008250DB">
        <w:rPr>
          <w:sz w:val="32"/>
          <w:szCs w:val="32"/>
        </w:rPr>
        <w:t>Kensington Gore outside</w:t>
      </w:r>
      <w:r w:rsidR="00D107CD">
        <w:rPr>
          <w:sz w:val="32"/>
          <w:szCs w:val="32"/>
        </w:rPr>
        <w:t xml:space="preserve"> </w:t>
      </w:r>
      <w:r w:rsidRPr="008250DB">
        <w:rPr>
          <w:sz w:val="32"/>
          <w:szCs w:val="32"/>
        </w:rPr>
        <w:t xml:space="preserve">the Hall </w:t>
      </w:r>
    </w:p>
    <w:p w14:paraId="53B15252" w14:textId="23E0AF84" w:rsidR="008250DB" w:rsidRPr="008250DB" w:rsidRDefault="008250DB" w:rsidP="00D107CD">
      <w:pPr>
        <w:spacing w:line="360" w:lineRule="auto"/>
        <w:ind w:left="720" w:hanging="720"/>
        <w:rPr>
          <w:sz w:val="32"/>
          <w:szCs w:val="32"/>
        </w:rPr>
      </w:pPr>
      <w:r w:rsidRPr="008250DB">
        <w:rPr>
          <w:b/>
          <w:bCs/>
          <w:sz w:val="32"/>
          <w:szCs w:val="32"/>
        </w:rPr>
        <w:t>52:</w:t>
      </w:r>
      <w:r w:rsidRPr="008250DB">
        <w:rPr>
          <w:sz w:val="32"/>
          <w:szCs w:val="32"/>
        </w:rPr>
        <w:t xml:space="preserve"> </w:t>
      </w:r>
      <w:r w:rsidRPr="008250DB">
        <w:rPr>
          <w:sz w:val="32"/>
          <w:szCs w:val="32"/>
        </w:rPr>
        <w:tab/>
        <w:t xml:space="preserve">Victoria to Willesden, stopping on Kensington Gore outside the Hall </w:t>
      </w:r>
    </w:p>
    <w:p w14:paraId="54AFFF89" w14:textId="798762F2" w:rsidR="008250DB" w:rsidRPr="008250DB" w:rsidRDefault="008250DB" w:rsidP="00D107CD">
      <w:pPr>
        <w:spacing w:line="360" w:lineRule="auto"/>
        <w:ind w:left="720" w:hanging="720"/>
        <w:rPr>
          <w:sz w:val="32"/>
          <w:szCs w:val="32"/>
        </w:rPr>
      </w:pPr>
      <w:r w:rsidRPr="008250DB">
        <w:rPr>
          <w:b/>
          <w:bCs/>
          <w:sz w:val="32"/>
          <w:szCs w:val="32"/>
        </w:rPr>
        <w:t>70:</w:t>
      </w:r>
      <w:r w:rsidRPr="008250DB">
        <w:rPr>
          <w:sz w:val="32"/>
          <w:szCs w:val="32"/>
        </w:rPr>
        <w:t xml:space="preserve"> </w:t>
      </w:r>
      <w:r w:rsidRPr="008250DB">
        <w:rPr>
          <w:sz w:val="32"/>
          <w:szCs w:val="32"/>
        </w:rPr>
        <w:tab/>
        <w:t xml:space="preserve">Acton to South Kensington, stopping on Queen’s Gate, </w:t>
      </w:r>
      <w:r w:rsidR="00D107CD">
        <w:rPr>
          <w:sz w:val="32"/>
          <w:szCs w:val="32"/>
        </w:rPr>
        <w:t>two</w:t>
      </w:r>
      <w:r w:rsidRPr="008250DB">
        <w:rPr>
          <w:sz w:val="32"/>
          <w:szCs w:val="32"/>
        </w:rPr>
        <w:t xml:space="preserve"> minutes’ walk from the Hall 5 </w:t>
      </w:r>
    </w:p>
    <w:p w14:paraId="7EEB0C3F" w14:textId="47D6A5EC" w:rsidR="008250DB" w:rsidRPr="008250DB" w:rsidRDefault="008250DB" w:rsidP="00B16806">
      <w:pPr>
        <w:spacing w:line="360" w:lineRule="auto"/>
        <w:rPr>
          <w:sz w:val="32"/>
          <w:szCs w:val="32"/>
        </w:rPr>
      </w:pPr>
      <w:r w:rsidRPr="008250DB">
        <w:rPr>
          <w:b/>
          <w:bCs/>
          <w:sz w:val="32"/>
          <w:szCs w:val="32"/>
        </w:rPr>
        <w:lastRenderedPageBreak/>
        <w:t>360:</w:t>
      </w:r>
      <w:r w:rsidRPr="008250DB">
        <w:rPr>
          <w:sz w:val="32"/>
          <w:szCs w:val="32"/>
        </w:rPr>
        <w:t xml:space="preserve"> Elephant &amp; Castle to the Hall, stopping on Prince </w:t>
      </w:r>
      <w:r w:rsidR="00B16806">
        <w:rPr>
          <w:sz w:val="32"/>
          <w:szCs w:val="32"/>
        </w:rPr>
        <w:tab/>
      </w:r>
      <w:r w:rsidRPr="008250DB">
        <w:rPr>
          <w:sz w:val="32"/>
          <w:szCs w:val="32"/>
        </w:rPr>
        <w:t>Consor</w:t>
      </w:r>
      <w:r w:rsidR="00B16806">
        <w:rPr>
          <w:sz w:val="32"/>
          <w:szCs w:val="32"/>
        </w:rPr>
        <w:t xml:space="preserve">t </w:t>
      </w:r>
      <w:r w:rsidRPr="008250DB">
        <w:rPr>
          <w:sz w:val="32"/>
          <w:szCs w:val="32"/>
        </w:rPr>
        <w:t xml:space="preserve">Road, 1 minute walk from the Hall </w:t>
      </w:r>
    </w:p>
    <w:p w14:paraId="7B387427" w14:textId="66A24B07" w:rsidR="008250DB" w:rsidRPr="00880CBB" w:rsidRDefault="008250DB" w:rsidP="00D107CD">
      <w:pPr>
        <w:spacing w:line="360" w:lineRule="auto"/>
        <w:ind w:left="720" w:hanging="720"/>
        <w:rPr>
          <w:sz w:val="32"/>
          <w:szCs w:val="32"/>
        </w:rPr>
      </w:pPr>
      <w:r w:rsidRPr="00D107CD">
        <w:rPr>
          <w:b/>
          <w:bCs/>
          <w:sz w:val="32"/>
          <w:szCs w:val="32"/>
        </w:rPr>
        <w:t>452:</w:t>
      </w:r>
      <w:r w:rsidRPr="00880CBB">
        <w:rPr>
          <w:sz w:val="32"/>
          <w:szCs w:val="32"/>
        </w:rPr>
        <w:tab/>
        <w:t>Wandsworth Road Station to Kensal</w:t>
      </w:r>
      <w:r w:rsidR="00D107CD">
        <w:rPr>
          <w:sz w:val="32"/>
          <w:szCs w:val="32"/>
        </w:rPr>
        <w:t xml:space="preserve"> </w:t>
      </w:r>
      <w:r w:rsidRPr="00880CBB">
        <w:rPr>
          <w:sz w:val="32"/>
          <w:szCs w:val="32"/>
        </w:rPr>
        <w:t>Rise, stopping on Kensington Gore outside the Hall</w:t>
      </w:r>
    </w:p>
    <w:p w14:paraId="7648D38F" w14:textId="62E8FF7F" w:rsidR="008250DB" w:rsidRPr="00880CBB" w:rsidRDefault="008250DB" w:rsidP="00483BEC">
      <w:pPr>
        <w:spacing w:line="360" w:lineRule="auto"/>
        <w:rPr>
          <w:sz w:val="32"/>
          <w:szCs w:val="32"/>
        </w:rPr>
      </w:pPr>
    </w:p>
    <w:p w14:paraId="109BAB9A" w14:textId="77777777" w:rsidR="008250DB" w:rsidRPr="00880CBB" w:rsidRDefault="008250DB" w:rsidP="00483BEC">
      <w:pPr>
        <w:spacing w:line="360" w:lineRule="auto"/>
        <w:rPr>
          <w:sz w:val="32"/>
          <w:szCs w:val="32"/>
        </w:rPr>
      </w:pPr>
      <w:r w:rsidRPr="00880CBB">
        <w:rPr>
          <w:sz w:val="32"/>
          <w:szCs w:val="32"/>
        </w:rPr>
        <w:t xml:space="preserve">The following night buses also stop on Kensington Gore outside the Hall: </w:t>
      </w:r>
    </w:p>
    <w:p w14:paraId="3F12F316" w14:textId="77777777" w:rsidR="008250DB" w:rsidRPr="00880CBB" w:rsidRDefault="008250DB" w:rsidP="00483BEC">
      <w:pPr>
        <w:spacing w:line="360" w:lineRule="auto"/>
        <w:rPr>
          <w:sz w:val="32"/>
          <w:szCs w:val="32"/>
        </w:rPr>
      </w:pPr>
      <w:r w:rsidRPr="00B16806">
        <w:rPr>
          <w:b/>
          <w:bCs/>
          <w:sz w:val="32"/>
          <w:szCs w:val="32"/>
        </w:rPr>
        <w:t>N9:</w:t>
      </w:r>
      <w:r w:rsidRPr="00880CBB">
        <w:rPr>
          <w:sz w:val="32"/>
          <w:szCs w:val="32"/>
        </w:rPr>
        <w:t xml:space="preserve"> </w:t>
      </w:r>
      <w:r w:rsidRPr="00880CBB">
        <w:rPr>
          <w:sz w:val="32"/>
          <w:szCs w:val="32"/>
        </w:rPr>
        <w:tab/>
        <w:t xml:space="preserve">Aldwych to Heathrow </w:t>
      </w:r>
    </w:p>
    <w:p w14:paraId="5504590D" w14:textId="10A82DF9" w:rsidR="008250DB" w:rsidRPr="00880CBB" w:rsidRDefault="008250DB" w:rsidP="00483BEC">
      <w:pPr>
        <w:spacing w:line="360" w:lineRule="auto"/>
        <w:rPr>
          <w:sz w:val="32"/>
          <w:szCs w:val="32"/>
        </w:rPr>
      </w:pPr>
      <w:r w:rsidRPr="00B16806">
        <w:rPr>
          <w:b/>
          <w:bCs/>
          <w:sz w:val="32"/>
          <w:szCs w:val="32"/>
        </w:rPr>
        <w:t>N52:</w:t>
      </w:r>
      <w:r w:rsidR="00B16806">
        <w:rPr>
          <w:sz w:val="32"/>
          <w:szCs w:val="32"/>
        </w:rPr>
        <w:t xml:space="preserve"> </w:t>
      </w:r>
      <w:r w:rsidRPr="00880CBB">
        <w:rPr>
          <w:sz w:val="32"/>
          <w:szCs w:val="32"/>
        </w:rPr>
        <w:t xml:space="preserve">Victoria to Willesden </w:t>
      </w:r>
    </w:p>
    <w:p w14:paraId="22D91B32" w14:textId="04498573" w:rsidR="008250DB" w:rsidRPr="00880CBB" w:rsidRDefault="008250DB" w:rsidP="00483BEC">
      <w:pPr>
        <w:spacing w:line="360" w:lineRule="auto"/>
        <w:rPr>
          <w:sz w:val="32"/>
          <w:szCs w:val="32"/>
        </w:rPr>
      </w:pPr>
      <w:r w:rsidRPr="00880CBB">
        <w:rPr>
          <w:sz w:val="32"/>
          <w:szCs w:val="32"/>
        </w:rPr>
        <w:t>For further information on the Underground or buses, telephone Transport for London’s travel information line on</w:t>
      </w:r>
      <w:r w:rsidR="00290C43">
        <w:rPr>
          <w:sz w:val="32"/>
          <w:szCs w:val="32"/>
        </w:rPr>
        <w:t xml:space="preserve"> </w:t>
      </w:r>
      <w:r w:rsidRPr="00880CBB">
        <w:rPr>
          <w:sz w:val="32"/>
          <w:szCs w:val="32"/>
        </w:rPr>
        <w:t xml:space="preserve">020 7222 1234 or visit </w:t>
      </w:r>
      <w:hyperlink r:id="rId15" w:history="1">
        <w:r w:rsidRPr="00880CBB">
          <w:rPr>
            <w:rStyle w:val="Hyperlink"/>
            <w:sz w:val="32"/>
            <w:szCs w:val="32"/>
          </w:rPr>
          <w:t>the TFL website</w:t>
        </w:r>
      </w:hyperlink>
      <w:r w:rsidRPr="00880CBB">
        <w:rPr>
          <w:sz w:val="32"/>
          <w:szCs w:val="32"/>
        </w:rPr>
        <w:t xml:space="preserve">. </w:t>
      </w:r>
    </w:p>
    <w:p w14:paraId="7DF50DF9" w14:textId="77777777" w:rsidR="008250DB" w:rsidRPr="00880CBB" w:rsidRDefault="008250DB" w:rsidP="00483BEC">
      <w:pPr>
        <w:spacing w:line="360" w:lineRule="auto"/>
        <w:rPr>
          <w:sz w:val="32"/>
          <w:szCs w:val="32"/>
        </w:rPr>
      </w:pPr>
    </w:p>
    <w:p w14:paraId="77FCC22D" w14:textId="45695A26" w:rsidR="008250DB" w:rsidRDefault="008250DB" w:rsidP="00483BEC">
      <w:pPr>
        <w:spacing w:line="360" w:lineRule="auto"/>
        <w:rPr>
          <w:b/>
          <w:bCs/>
          <w:sz w:val="32"/>
          <w:szCs w:val="32"/>
          <w:u w:val="single"/>
        </w:rPr>
      </w:pPr>
      <w:r w:rsidRPr="00290C43">
        <w:rPr>
          <w:b/>
          <w:bCs/>
          <w:sz w:val="32"/>
          <w:szCs w:val="32"/>
          <w:u w:val="single"/>
        </w:rPr>
        <w:t>Taxis from the Royal Albert Hall</w:t>
      </w:r>
    </w:p>
    <w:p w14:paraId="36B222E6" w14:textId="77777777" w:rsidR="008250DB" w:rsidRPr="00880CBB" w:rsidRDefault="008250DB" w:rsidP="00483BEC">
      <w:pPr>
        <w:spacing w:line="360" w:lineRule="auto"/>
        <w:rPr>
          <w:sz w:val="32"/>
          <w:szCs w:val="32"/>
        </w:rPr>
      </w:pPr>
      <w:r w:rsidRPr="00880CBB">
        <w:rPr>
          <w:sz w:val="32"/>
          <w:szCs w:val="32"/>
        </w:rPr>
        <w:t>For arrival by car, taxi, minibus or Dial-a-Ride, the most convenient set-down point is outside the Albert Mansions on Kensington Gore. Vehicles can also pull up next to the South Steps on Prince Consort Road.</w:t>
      </w:r>
    </w:p>
    <w:p w14:paraId="1E9D3FC5" w14:textId="77777777" w:rsidR="00290C43" w:rsidRPr="00290C43" w:rsidRDefault="00290C43" w:rsidP="00483BEC">
      <w:pPr>
        <w:spacing w:line="360" w:lineRule="auto"/>
        <w:rPr>
          <w:b/>
          <w:bCs/>
          <w:sz w:val="48"/>
          <w:szCs w:val="48"/>
        </w:rPr>
      </w:pPr>
    </w:p>
    <w:p w14:paraId="6A276409" w14:textId="77777777" w:rsidR="00290C43" w:rsidRDefault="00290C43" w:rsidP="00483BEC">
      <w:pPr>
        <w:spacing w:line="360" w:lineRule="auto"/>
        <w:rPr>
          <w:b/>
          <w:bCs/>
          <w:sz w:val="48"/>
          <w:szCs w:val="48"/>
        </w:rPr>
      </w:pPr>
    </w:p>
    <w:p w14:paraId="7513B9EF" w14:textId="7D0942FA" w:rsidR="007F6F97" w:rsidRDefault="00080F5D" w:rsidP="00483BEC">
      <w:pPr>
        <w:spacing w:line="360" w:lineRule="auto"/>
        <w:rPr>
          <w:b/>
          <w:bCs/>
          <w:sz w:val="48"/>
          <w:szCs w:val="48"/>
        </w:rPr>
      </w:pPr>
      <w:r>
        <w:rPr>
          <w:noProof/>
          <w:sz w:val="32"/>
          <w:szCs w:val="32"/>
        </w:rPr>
        <w:lastRenderedPageBreak/>
        <w:drawing>
          <wp:anchor distT="0" distB="0" distL="114300" distR="114300" simplePos="0" relativeHeight="251661312" behindDoc="1" locked="0" layoutInCell="1" allowOverlap="1" wp14:anchorId="01A78A94" wp14:editId="00D2CA05">
            <wp:simplePos x="0" y="0"/>
            <wp:positionH relativeFrom="column">
              <wp:posOffset>4759036</wp:posOffset>
            </wp:positionH>
            <wp:positionV relativeFrom="paragraph">
              <wp:posOffset>20783</wp:posOffset>
            </wp:positionV>
            <wp:extent cx="976688" cy="976688"/>
            <wp:effectExtent l="0" t="0" r="0" b="0"/>
            <wp:wrapNone/>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8298" cy="9782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FD42E" w14:textId="52A06270" w:rsidR="008250DB" w:rsidRPr="008250DB" w:rsidRDefault="008250DB" w:rsidP="00483BEC">
      <w:pPr>
        <w:spacing w:line="360" w:lineRule="auto"/>
        <w:rPr>
          <w:b/>
          <w:bCs/>
          <w:sz w:val="48"/>
          <w:szCs w:val="48"/>
        </w:rPr>
      </w:pPr>
      <w:r w:rsidRPr="008250DB">
        <w:rPr>
          <w:b/>
          <w:bCs/>
          <w:sz w:val="48"/>
          <w:szCs w:val="48"/>
        </w:rPr>
        <w:t>G</w:t>
      </w:r>
      <w:r w:rsidR="007F6F97">
        <w:rPr>
          <w:b/>
          <w:bCs/>
          <w:sz w:val="48"/>
          <w:szCs w:val="48"/>
        </w:rPr>
        <w:t>etting Around</w:t>
      </w:r>
    </w:p>
    <w:p w14:paraId="53C6F3B7" w14:textId="77777777" w:rsidR="00290C43" w:rsidRDefault="00290C43" w:rsidP="00483BEC">
      <w:pPr>
        <w:spacing w:line="360" w:lineRule="auto"/>
        <w:rPr>
          <w:sz w:val="32"/>
          <w:szCs w:val="32"/>
        </w:rPr>
      </w:pPr>
    </w:p>
    <w:p w14:paraId="35E83E48" w14:textId="3AFB3FAF" w:rsidR="008250DB" w:rsidRPr="008250DB" w:rsidRDefault="008250DB" w:rsidP="00483BEC">
      <w:pPr>
        <w:spacing w:line="360" w:lineRule="auto"/>
        <w:rPr>
          <w:sz w:val="32"/>
          <w:szCs w:val="32"/>
        </w:rPr>
      </w:pPr>
      <w:r w:rsidRPr="008250DB">
        <w:rPr>
          <w:sz w:val="32"/>
          <w:szCs w:val="32"/>
        </w:rPr>
        <w:t>The Royal Albert Hall has many entrances at Ground level. Ramped access is located at Doors 1, 3, 8, 9 and 12.</w:t>
      </w:r>
    </w:p>
    <w:p w14:paraId="29AA243A" w14:textId="77777777" w:rsidR="008250DB" w:rsidRPr="008250DB" w:rsidRDefault="008250DB" w:rsidP="00483BEC">
      <w:pPr>
        <w:spacing w:line="360" w:lineRule="auto"/>
        <w:rPr>
          <w:sz w:val="32"/>
          <w:szCs w:val="32"/>
        </w:rPr>
      </w:pPr>
    </w:p>
    <w:p w14:paraId="7F3C9743" w14:textId="77777777" w:rsidR="008250DB" w:rsidRPr="008250DB" w:rsidRDefault="008250DB" w:rsidP="00483BEC">
      <w:pPr>
        <w:spacing w:line="360" w:lineRule="auto"/>
        <w:rPr>
          <w:b/>
          <w:bCs/>
          <w:sz w:val="32"/>
          <w:szCs w:val="32"/>
          <w:u w:val="single"/>
        </w:rPr>
      </w:pPr>
      <w:r w:rsidRPr="008250DB">
        <w:rPr>
          <w:b/>
          <w:bCs/>
          <w:sz w:val="32"/>
          <w:szCs w:val="32"/>
          <w:u w:val="single"/>
        </w:rPr>
        <w:t>Lifts</w:t>
      </w:r>
    </w:p>
    <w:p w14:paraId="2A8825F8" w14:textId="739DAA36" w:rsidR="008250DB" w:rsidRPr="008250DB" w:rsidRDefault="008250DB" w:rsidP="00483BEC">
      <w:pPr>
        <w:spacing w:line="360" w:lineRule="auto"/>
        <w:rPr>
          <w:sz w:val="32"/>
          <w:szCs w:val="32"/>
        </w:rPr>
      </w:pPr>
      <w:r w:rsidRPr="008250DB">
        <w:rPr>
          <w:sz w:val="32"/>
          <w:szCs w:val="32"/>
        </w:rPr>
        <w:t>Public lifts are located at Doors 1 and 8 with automatic doors, braille, tactile numbering</w:t>
      </w:r>
      <w:r w:rsidR="005F59D3">
        <w:rPr>
          <w:sz w:val="32"/>
          <w:szCs w:val="32"/>
        </w:rPr>
        <w:t>,</w:t>
      </w:r>
      <w:r w:rsidRPr="008250DB">
        <w:rPr>
          <w:sz w:val="32"/>
          <w:szCs w:val="32"/>
        </w:rPr>
        <w:t xml:space="preserve"> and voice announcements. These lifts serve all levels from Basement to Gallery. Arena Foyers can be accessed via a platform lift from Basement level at Door 1.</w:t>
      </w:r>
    </w:p>
    <w:p w14:paraId="14567E36" w14:textId="77777777" w:rsidR="00290C43" w:rsidRDefault="00290C43" w:rsidP="00483BEC">
      <w:pPr>
        <w:spacing w:line="360" w:lineRule="auto"/>
        <w:rPr>
          <w:b/>
          <w:bCs/>
          <w:sz w:val="32"/>
          <w:szCs w:val="32"/>
          <w:u w:val="single"/>
        </w:rPr>
      </w:pPr>
    </w:p>
    <w:p w14:paraId="44256978" w14:textId="601EB018" w:rsidR="008250DB" w:rsidRPr="008250DB" w:rsidRDefault="008250DB" w:rsidP="00483BEC">
      <w:pPr>
        <w:spacing w:line="360" w:lineRule="auto"/>
        <w:rPr>
          <w:b/>
          <w:bCs/>
          <w:sz w:val="32"/>
          <w:szCs w:val="32"/>
          <w:u w:val="single"/>
        </w:rPr>
      </w:pPr>
      <w:r w:rsidRPr="008250DB">
        <w:rPr>
          <w:b/>
          <w:bCs/>
          <w:sz w:val="32"/>
          <w:szCs w:val="32"/>
          <w:u w:val="single"/>
        </w:rPr>
        <w:t>Mobility Scooters</w:t>
      </w:r>
    </w:p>
    <w:p w14:paraId="7FCD8640" w14:textId="77777777" w:rsidR="008250DB" w:rsidRPr="008250DB" w:rsidRDefault="008250DB" w:rsidP="00483BEC">
      <w:pPr>
        <w:spacing w:line="360" w:lineRule="auto"/>
        <w:rPr>
          <w:sz w:val="32"/>
          <w:szCs w:val="32"/>
        </w:rPr>
      </w:pPr>
      <w:r w:rsidRPr="008250DB">
        <w:rPr>
          <w:sz w:val="32"/>
          <w:szCs w:val="32"/>
        </w:rPr>
        <w:t>The corridors of the Hall are narrow and can become quite congested. To avoid accidents, we therefore ask that, if possible, powered mobility scooters are parked in one of our larger entrances at doors 1, 3, 4, 8 or 9.</w:t>
      </w:r>
    </w:p>
    <w:p w14:paraId="5F8D82A8" w14:textId="77777777" w:rsidR="00290C43" w:rsidRDefault="00290C43" w:rsidP="00290C43">
      <w:pPr>
        <w:spacing w:line="360" w:lineRule="auto"/>
        <w:rPr>
          <w:sz w:val="32"/>
          <w:szCs w:val="32"/>
        </w:rPr>
      </w:pPr>
    </w:p>
    <w:p w14:paraId="5FEC82E3" w14:textId="1ADE7377" w:rsidR="00290C43" w:rsidRPr="008250DB" w:rsidRDefault="00290C43" w:rsidP="00290C43">
      <w:pPr>
        <w:spacing w:line="360" w:lineRule="auto"/>
        <w:rPr>
          <w:sz w:val="32"/>
          <w:szCs w:val="32"/>
        </w:rPr>
      </w:pPr>
      <w:r w:rsidRPr="008250DB">
        <w:rPr>
          <w:sz w:val="32"/>
          <w:szCs w:val="32"/>
        </w:rPr>
        <w:t>If you choose to remain in your scooter please take care to drive responsibly and slowly and be mindful of the safety of others.</w:t>
      </w:r>
    </w:p>
    <w:p w14:paraId="5C343770" w14:textId="77777777" w:rsidR="008250DB" w:rsidRPr="008250DB" w:rsidRDefault="008250DB" w:rsidP="00483BEC">
      <w:pPr>
        <w:spacing w:line="360" w:lineRule="auto"/>
        <w:rPr>
          <w:sz w:val="32"/>
          <w:szCs w:val="32"/>
        </w:rPr>
      </w:pPr>
    </w:p>
    <w:p w14:paraId="5A3F9D73" w14:textId="77777777" w:rsidR="008250DB" w:rsidRPr="008250DB" w:rsidRDefault="008250DB" w:rsidP="00483BEC">
      <w:pPr>
        <w:spacing w:line="360" w:lineRule="auto"/>
        <w:rPr>
          <w:b/>
          <w:bCs/>
          <w:sz w:val="32"/>
          <w:szCs w:val="32"/>
          <w:u w:val="single"/>
        </w:rPr>
      </w:pPr>
      <w:r w:rsidRPr="008250DB">
        <w:rPr>
          <w:b/>
          <w:bCs/>
          <w:sz w:val="32"/>
          <w:szCs w:val="32"/>
          <w:u w:val="single"/>
        </w:rPr>
        <w:t>Wheelchairs</w:t>
      </w:r>
    </w:p>
    <w:p w14:paraId="65867CFA" w14:textId="77777777" w:rsidR="008250DB" w:rsidRPr="008250DB" w:rsidRDefault="008250DB" w:rsidP="00483BEC">
      <w:pPr>
        <w:spacing w:line="360" w:lineRule="auto"/>
        <w:rPr>
          <w:sz w:val="32"/>
          <w:szCs w:val="32"/>
        </w:rPr>
      </w:pPr>
      <w:r w:rsidRPr="008250DB">
        <w:rPr>
          <w:sz w:val="32"/>
          <w:szCs w:val="32"/>
        </w:rPr>
        <w:t xml:space="preserve">Our Stewards can provide a wheelchair to assist you around the Hall and to your seat. </w:t>
      </w:r>
    </w:p>
    <w:p w14:paraId="1A08BBE9" w14:textId="77777777" w:rsidR="00290C43" w:rsidRDefault="00290C43" w:rsidP="00483BEC">
      <w:pPr>
        <w:spacing w:line="360" w:lineRule="auto"/>
        <w:rPr>
          <w:sz w:val="32"/>
          <w:szCs w:val="32"/>
        </w:rPr>
      </w:pPr>
    </w:p>
    <w:p w14:paraId="324BAC3B" w14:textId="76B5992B" w:rsidR="008250DB" w:rsidRPr="008250DB" w:rsidRDefault="008250DB" w:rsidP="00483BEC">
      <w:pPr>
        <w:spacing w:line="360" w:lineRule="auto"/>
        <w:rPr>
          <w:sz w:val="32"/>
          <w:szCs w:val="32"/>
        </w:rPr>
      </w:pPr>
      <w:r w:rsidRPr="008250DB">
        <w:rPr>
          <w:sz w:val="32"/>
          <w:szCs w:val="32"/>
        </w:rPr>
        <w:t>We offer a wheelchair loan service.</w:t>
      </w:r>
      <w:r w:rsidR="00290C43">
        <w:rPr>
          <w:sz w:val="32"/>
          <w:szCs w:val="32"/>
        </w:rPr>
        <w:t xml:space="preserve"> </w:t>
      </w:r>
      <w:r w:rsidRPr="008250DB">
        <w:rPr>
          <w:sz w:val="32"/>
          <w:szCs w:val="32"/>
        </w:rPr>
        <w:t xml:space="preserve">Wheelchairs can be </w:t>
      </w:r>
      <w:r w:rsidR="00290C43" w:rsidRPr="008250DB">
        <w:rPr>
          <w:sz w:val="32"/>
          <w:szCs w:val="32"/>
        </w:rPr>
        <w:t>reserved</w:t>
      </w:r>
      <w:r w:rsidRPr="008250DB">
        <w:rPr>
          <w:sz w:val="32"/>
          <w:szCs w:val="32"/>
        </w:rPr>
        <w:t xml:space="preserve"> by emailing: </w:t>
      </w:r>
      <w:hyperlink r:id="rId17" w:history="1">
        <w:r w:rsidR="00290C43" w:rsidRPr="008250DB">
          <w:rPr>
            <w:rStyle w:val="Hyperlink"/>
            <w:sz w:val="32"/>
            <w:szCs w:val="32"/>
          </w:rPr>
          <w:t>accessbooking@royalalberthall.com</w:t>
        </w:r>
      </w:hyperlink>
      <w:r w:rsidR="00290C43">
        <w:rPr>
          <w:sz w:val="32"/>
          <w:szCs w:val="32"/>
        </w:rPr>
        <w:t>.</w:t>
      </w:r>
    </w:p>
    <w:p w14:paraId="1C1B1A18" w14:textId="682FC1DE" w:rsidR="008250DB" w:rsidRPr="008250DB" w:rsidRDefault="00290C43" w:rsidP="00483BEC">
      <w:pPr>
        <w:spacing w:line="360" w:lineRule="auto"/>
        <w:rPr>
          <w:sz w:val="32"/>
          <w:szCs w:val="32"/>
        </w:rPr>
      </w:pPr>
      <w:r w:rsidRPr="008250DB">
        <w:rPr>
          <w:sz w:val="32"/>
          <w:szCs w:val="32"/>
        </w:rPr>
        <w:t>Alternatively,</w:t>
      </w:r>
      <w:r w:rsidR="008250DB" w:rsidRPr="008250DB">
        <w:rPr>
          <w:sz w:val="32"/>
          <w:szCs w:val="32"/>
        </w:rPr>
        <w:t xml:space="preserve"> you can request a wheelchair on arrival from our Stewards, subject to availability. </w:t>
      </w:r>
    </w:p>
    <w:p w14:paraId="56C4C935" w14:textId="77777777" w:rsidR="008250DB" w:rsidRPr="008250DB" w:rsidRDefault="008250DB" w:rsidP="00483BEC">
      <w:pPr>
        <w:spacing w:line="360" w:lineRule="auto"/>
        <w:rPr>
          <w:sz w:val="32"/>
          <w:szCs w:val="32"/>
        </w:rPr>
      </w:pPr>
    </w:p>
    <w:p w14:paraId="5667E2D3" w14:textId="6BAC1645" w:rsidR="008250DB" w:rsidRPr="008250DB" w:rsidRDefault="008250DB" w:rsidP="00483BEC">
      <w:pPr>
        <w:spacing w:line="360" w:lineRule="auto"/>
        <w:rPr>
          <w:sz w:val="32"/>
          <w:szCs w:val="32"/>
        </w:rPr>
      </w:pPr>
      <w:r w:rsidRPr="008250DB">
        <w:rPr>
          <w:sz w:val="32"/>
          <w:szCs w:val="32"/>
        </w:rPr>
        <w:t>We are unable to offer a pushing service and customers are advised to ensure they attend with someone who can assist t</w:t>
      </w:r>
      <w:r w:rsidR="00080F5D">
        <w:rPr>
          <w:sz w:val="32"/>
          <w:szCs w:val="32"/>
        </w:rPr>
        <w:t>h</w:t>
      </w:r>
      <w:r w:rsidRPr="008250DB">
        <w:rPr>
          <w:sz w:val="32"/>
          <w:szCs w:val="32"/>
        </w:rPr>
        <w:t>em if required.</w:t>
      </w:r>
    </w:p>
    <w:p w14:paraId="3B6A2D69" w14:textId="06E6C859" w:rsidR="00290C43" w:rsidRPr="008250DB" w:rsidRDefault="00290C43" w:rsidP="00483BEC">
      <w:pPr>
        <w:spacing w:line="360" w:lineRule="auto"/>
        <w:rPr>
          <w:sz w:val="32"/>
          <w:szCs w:val="32"/>
        </w:rPr>
      </w:pPr>
    </w:p>
    <w:p w14:paraId="592BC7A5" w14:textId="77777777" w:rsidR="0095109B" w:rsidRDefault="0095109B" w:rsidP="00483BEC">
      <w:pPr>
        <w:spacing w:line="360" w:lineRule="auto"/>
        <w:rPr>
          <w:b/>
          <w:bCs/>
          <w:sz w:val="48"/>
          <w:szCs w:val="48"/>
        </w:rPr>
      </w:pPr>
    </w:p>
    <w:p w14:paraId="5B352195" w14:textId="77777777" w:rsidR="0095109B" w:rsidRDefault="0095109B" w:rsidP="00483BEC">
      <w:pPr>
        <w:spacing w:line="360" w:lineRule="auto"/>
        <w:rPr>
          <w:b/>
          <w:bCs/>
          <w:sz w:val="48"/>
          <w:szCs w:val="48"/>
        </w:rPr>
      </w:pPr>
    </w:p>
    <w:p w14:paraId="28FF8CA0" w14:textId="7C976D0C" w:rsidR="0095109B" w:rsidRDefault="0095109B" w:rsidP="00483BEC">
      <w:pPr>
        <w:spacing w:line="360" w:lineRule="auto"/>
        <w:rPr>
          <w:b/>
          <w:bCs/>
          <w:sz w:val="48"/>
          <w:szCs w:val="48"/>
        </w:rPr>
      </w:pPr>
    </w:p>
    <w:p w14:paraId="583F6E2D" w14:textId="77777777" w:rsidR="00080F5D" w:rsidRDefault="00080F5D" w:rsidP="00483BEC">
      <w:pPr>
        <w:spacing w:line="360" w:lineRule="auto"/>
        <w:rPr>
          <w:b/>
          <w:bCs/>
          <w:sz w:val="48"/>
          <w:szCs w:val="48"/>
        </w:rPr>
      </w:pPr>
    </w:p>
    <w:p w14:paraId="391CDF7F" w14:textId="77777777" w:rsidR="0095109B" w:rsidRDefault="0095109B" w:rsidP="00483BEC">
      <w:pPr>
        <w:spacing w:line="360" w:lineRule="auto"/>
        <w:rPr>
          <w:b/>
          <w:bCs/>
          <w:sz w:val="48"/>
          <w:szCs w:val="48"/>
        </w:rPr>
      </w:pPr>
    </w:p>
    <w:p w14:paraId="0DADEC1B" w14:textId="77777777" w:rsidR="00080F5D" w:rsidRDefault="00080F5D" w:rsidP="00483BEC">
      <w:pPr>
        <w:spacing w:line="360" w:lineRule="auto"/>
        <w:rPr>
          <w:b/>
          <w:bCs/>
          <w:sz w:val="48"/>
          <w:szCs w:val="48"/>
        </w:rPr>
      </w:pPr>
    </w:p>
    <w:p w14:paraId="37E12C8B" w14:textId="60ACCF40" w:rsidR="008250DB" w:rsidRPr="008250DB" w:rsidRDefault="008250DB" w:rsidP="00483BEC">
      <w:pPr>
        <w:spacing w:line="360" w:lineRule="auto"/>
        <w:rPr>
          <w:b/>
          <w:bCs/>
          <w:sz w:val="48"/>
          <w:szCs w:val="48"/>
        </w:rPr>
      </w:pPr>
      <w:r w:rsidRPr="008250DB">
        <w:rPr>
          <w:b/>
          <w:bCs/>
          <w:sz w:val="48"/>
          <w:szCs w:val="48"/>
        </w:rPr>
        <w:t>Building</w:t>
      </w:r>
      <w:r w:rsidR="00535DD7">
        <w:rPr>
          <w:b/>
          <w:bCs/>
          <w:sz w:val="48"/>
          <w:szCs w:val="48"/>
        </w:rPr>
        <w:t xml:space="preserve"> Overview</w:t>
      </w:r>
      <w:r w:rsidRPr="008250DB">
        <w:rPr>
          <w:b/>
          <w:bCs/>
          <w:sz w:val="48"/>
          <w:szCs w:val="48"/>
        </w:rPr>
        <w:t xml:space="preserve"> </w:t>
      </w:r>
    </w:p>
    <w:p w14:paraId="3536CFC0" w14:textId="77777777" w:rsidR="00535DD7" w:rsidRDefault="00535DD7" w:rsidP="00483BEC">
      <w:pPr>
        <w:spacing w:line="360" w:lineRule="auto"/>
        <w:rPr>
          <w:b/>
          <w:bCs/>
          <w:sz w:val="32"/>
          <w:szCs w:val="32"/>
          <w:u w:val="single"/>
        </w:rPr>
      </w:pPr>
    </w:p>
    <w:p w14:paraId="1940F00B" w14:textId="6097A8E2" w:rsidR="008250DB" w:rsidRPr="008250DB" w:rsidRDefault="008250DB" w:rsidP="00483BEC">
      <w:pPr>
        <w:spacing w:line="360" w:lineRule="auto"/>
        <w:rPr>
          <w:sz w:val="32"/>
          <w:szCs w:val="32"/>
        </w:rPr>
      </w:pPr>
      <w:r w:rsidRPr="008250DB">
        <w:rPr>
          <w:sz w:val="32"/>
          <w:szCs w:val="32"/>
        </w:rPr>
        <w:t xml:space="preserve">The Royal Albert Hall is a large building in the style of a Roman amphitheatre. The seating configuration may change for different performances and some areas may not be available for certain events. </w:t>
      </w:r>
      <w:r w:rsidR="00630486">
        <w:rPr>
          <w:sz w:val="32"/>
          <w:szCs w:val="32"/>
        </w:rPr>
        <w:t>Please use the maps below as a guide:</w:t>
      </w:r>
    </w:p>
    <w:p w14:paraId="6B459D2D" w14:textId="77777777" w:rsidR="008250DB" w:rsidRPr="008250DB" w:rsidRDefault="008250DB" w:rsidP="00483BEC">
      <w:pPr>
        <w:spacing w:line="360" w:lineRule="auto"/>
        <w:rPr>
          <w:sz w:val="32"/>
          <w:szCs w:val="32"/>
        </w:rPr>
      </w:pPr>
    </w:p>
    <w:p w14:paraId="4DEF4C58" w14:textId="3C06C6B7" w:rsidR="006950AD" w:rsidRPr="006950AD" w:rsidRDefault="006950AD" w:rsidP="006950AD">
      <w:pPr>
        <w:spacing w:line="360" w:lineRule="auto"/>
        <w:rPr>
          <w:b/>
          <w:bCs/>
          <w:sz w:val="32"/>
          <w:szCs w:val="32"/>
          <w:u w:val="single"/>
        </w:rPr>
      </w:pPr>
      <w:r w:rsidRPr="006950AD">
        <w:rPr>
          <w:b/>
          <w:bCs/>
          <w:sz w:val="32"/>
          <w:szCs w:val="32"/>
          <w:u w:val="single"/>
        </w:rPr>
        <w:t>Level -1</w:t>
      </w:r>
    </w:p>
    <w:p w14:paraId="0567477C" w14:textId="77777777" w:rsidR="006950AD" w:rsidRDefault="006950AD" w:rsidP="006950AD">
      <w:pPr>
        <w:spacing w:line="360" w:lineRule="auto"/>
        <w:rPr>
          <w:b/>
          <w:bCs/>
          <w:i/>
          <w:iCs/>
          <w:sz w:val="32"/>
          <w:szCs w:val="32"/>
        </w:rPr>
      </w:pPr>
    </w:p>
    <w:p w14:paraId="7050A4C2" w14:textId="6111DD65" w:rsidR="006950AD" w:rsidRPr="006950AD" w:rsidRDefault="006950AD" w:rsidP="006950AD">
      <w:pPr>
        <w:spacing w:line="360" w:lineRule="auto"/>
        <w:rPr>
          <w:b/>
          <w:bCs/>
          <w:i/>
          <w:iCs/>
          <w:sz w:val="32"/>
          <w:szCs w:val="32"/>
        </w:rPr>
      </w:pPr>
      <w:r w:rsidRPr="008250DB">
        <w:rPr>
          <w:b/>
          <w:bCs/>
          <w:i/>
          <w:iCs/>
          <w:sz w:val="32"/>
          <w:szCs w:val="32"/>
        </w:rPr>
        <w:t>Arena</w:t>
      </w:r>
    </w:p>
    <w:p w14:paraId="4827C4EF" w14:textId="77777777" w:rsidR="006950AD" w:rsidRPr="008250DB" w:rsidRDefault="006950AD" w:rsidP="006950AD">
      <w:pPr>
        <w:spacing w:line="360" w:lineRule="auto"/>
        <w:rPr>
          <w:sz w:val="32"/>
          <w:szCs w:val="32"/>
        </w:rPr>
      </w:pPr>
      <w:r w:rsidRPr="008250DB">
        <w:rPr>
          <w:sz w:val="32"/>
          <w:szCs w:val="32"/>
        </w:rPr>
        <w:t xml:space="preserve">The Arena is not accessible to wheelchair users. Entry to the Arena is from the Arena Foyer level, which can be accessed from the main stairs or via the lift at Door 1. </w:t>
      </w:r>
    </w:p>
    <w:p w14:paraId="38BACDCE" w14:textId="77777777" w:rsidR="006950AD" w:rsidRPr="008250DB" w:rsidRDefault="006950AD" w:rsidP="006950AD">
      <w:pPr>
        <w:spacing w:line="360" w:lineRule="auto"/>
        <w:rPr>
          <w:sz w:val="32"/>
          <w:szCs w:val="32"/>
        </w:rPr>
      </w:pPr>
    </w:p>
    <w:p w14:paraId="71762E86" w14:textId="77777777" w:rsidR="006950AD" w:rsidRPr="008250DB" w:rsidRDefault="006950AD" w:rsidP="006950AD">
      <w:pPr>
        <w:spacing w:line="360" w:lineRule="auto"/>
        <w:rPr>
          <w:sz w:val="32"/>
          <w:szCs w:val="32"/>
        </w:rPr>
      </w:pPr>
      <w:r w:rsidRPr="008250DB">
        <w:rPr>
          <w:sz w:val="32"/>
          <w:szCs w:val="32"/>
        </w:rPr>
        <w:t>There are 11 steps, with handrails on both sides, from the Foyer corridor up to each Arena entrance.</w:t>
      </w:r>
    </w:p>
    <w:p w14:paraId="07D3E74D" w14:textId="77777777" w:rsidR="006950AD" w:rsidRDefault="006950AD" w:rsidP="00483BEC">
      <w:pPr>
        <w:spacing w:line="360" w:lineRule="auto"/>
        <w:rPr>
          <w:b/>
          <w:bCs/>
          <w:sz w:val="32"/>
          <w:szCs w:val="32"/>
          <w:u w:val="single"/>
        </w:rPr>
      </w:pPr>
    </w:p>
    <w:p w14:paraId="7D8C226F" w14:textId="56AB2091" w:rsidR="006950AD" w:rsidRDefault="006950AD" w:rsidP="00483BEC">
      <w:pPr>
        <w:spacing w:line="360" w:lineRule="auto"/>
        <w:rPr>
          <w:b/>
          <w:bCs/>
          <w:sz w:val="32"/>
          <w:szCs w:val="32"/>
          <w:u w:val="single"/>
        </w:rPr>
      </w:pPr>
    </w:p>
    <w:p w14:paraId="4C9B769C" w14:textId="032220E8" w:rsidR="006950AD" w:rsidRDefault="006950AD" w:rsidP="00483BEC">
      <w:pPr>
        <w:spacing w:line="360" w:lineRule="auto"/>
        <w:rPr>
          <w:b/>
          <w:bCs/>
          <w:sz w:val="32"/>
          <w:szCs w:val="32"/>
          <w:u w:val="single"/>
        </w:rPr>
      </w:pPr>
    </w:p>
    <w:p w14:paraId="27E45D28" w14:textId="77777777" w:rsidR="00080F5D" w:rsidRDefault="00080F5D" w:rsidP="00483BEC">
      <w:pPr>
        <w:spacing w:line="360" w:lineRule="auto"/>
        <w:rPr>
          <w:b/>
          <w:bCs/>
          <w:sz w:val="32"/>
          <w:szCs w:val="32"/>
          <w:u w:val="single"/>
        </w:rPr>
      </w:pPr>
      <w:r>
        <w:rPr>
          <w:b/>
          <w:bCs/>
          <w:noProof/>
          <w:sz w:val="32"/>
          <w:szCs w:val="32"/>
          <w:u w:val="single"/>
        </w:rPr>
        <w:lastRenderedPageBreak/>
        <w:drawing>
          <wp:inline distT="0" distB="0" distL="0" distR="0" wp14:anchorId="240F086E" wp14:editId="38852B71">
            <wp:extent cx="5731510" cy="8101965"/>
            <wp:effectExtent l="0" t="0" r="0" b="0"/>
            <wp:docPr id="1" name="Picture 1" descr="Chart, schematic,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hematic, rada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1965"/>
                    </a:xfrm>
                    <a:prstGeom prst="rect">
                      <a:avLst/>
                    </a:prstGeom>
                    <a:noFill/>
                    <a:ln>
                      <a:noFill/>
                    </a:ln>
                  </pic:spPr>
                </pic:pic>
              </a:graphicData>
            </a:graphic>
          </wp:inline>
        </w:drawing>
      </w:r>
    </w:p>
    <w:p w14:paraId="1F7B4945" w14:textId="67E06DE2" w:rsidR="00084312" w:rsidRDefault="006950AD" w:rsidP="00483BEC">
      <w:pPr>
        <w:spacing w:line="360" w:lineRule="auto"/>
        <w:rPr>
          <w:b/>
          <w:bCs/>
          <w:sz w:val="32"/>
          <w:szCs w:val="32"/>
          <w:u w:val="single"/>
        </w:rPr>
      </w:pPr>
      <w:r>
        <w:rPr>
          <w:b/>
          <w:bCs/>
          <w:sz w:val="32"/>
          <w:szCs w:val="32"/>
          <w:u w:val="single"/>
        </w:rPr>
        <w:t>Ground Floor</w:t>
      </w:r>
    </w:p>
    <w:p w14:paraId="0BCA0AED" w14:textId="77777777" w:rsidR="006950AD" w:rsidRDefault="006950AD" w:rsidP="00483BEC">
      <w:pPr>
        <w:spacing w:line="360" w:lineRule="auto"/>
        <w:rPr>
          <w:b/>
          <w:bCs/>
          <w:i/>
          <w:iCs/>
          <w:sz w:val="32"/>
          <w:szCs w:val="32"/>
        </w:rPr>
      </w:pPr>
    </w:p>
    <w:p w14:paraId="68ABB69D" w14:textId="251AAF76" w:rsidR="008250DB" w:rsidRPr="008250DB" w:rsidRDefault="006950AD" w:rsidP="00483BEC">
      <w:pPr>
        <w:spacing w:line="360" w:lineRule="auto"/>
        <w:rPr>
          <w:b/>
          <w:bCs/>
          <w:i/>
          <w:iCs/>
          <w:sz w:val="32"/>
          <w:szCs w:val="32"/>
        </w:rPr>
      </w:pPr>
      <w:r>
        <w:rPr>
          <w:b/>
          <w:bCs/>
          <w:i/>
          <w:iCs/>
          <w:sz w:val="32"/>
          <w:szCs w:val="32"/>
        </w:rPr>
        <w:t>Stalls</w:t>
      </w:r>
    </w:p>
    <w:p w14:paraId="2013B82A" w14:textId="77777777" w:rsidR="008250DB" w:rsidRPr="008250DB" w:rsidRDefault="008250DB" w:rsidP="00483BEC">
      <w:pPr>
        <w:spacing w:line="360" w:lineRule="auto"/>
        <w:rPr>
          <w:sz w:val="32"/>
          <w:szCs w:val="32"/>
        </w:rPr>
      </w:pPr>
      <w:r w:rsidRPr="008250DB">
        <w:rPr>
          <w:sz w:val="32"/>
          <w:szCs w:val="32"/>
        </w:rPr>
        <w:t>From the Ground floor there is level access to all wheelchair spaces at the back of the Stalls. The back row of seating (Row 11) is one step down and there are 21 steps down to Row 1 at the front. Stepped aisles are provided with support rails at the entry to each row of seats.</w:t>
      </w:r>
    </w:p>
    <w:p w14:paraId="2F8CE56C" w14:textId="77777777" w:rsidR="008250DB" w:rsidRPr="008250DB" w:rsidRDefault="008250DB" w:rsidP="00483BEC">
      <w:pPr>
        <w:spacing w:line="360" w:lineRule="auto"/>
        <w:rPr>
          <w:sz w:val="32"/>
          <w:szCs w:val="32"/>
        </w:rPr>
      </w:pPr>
    </w:p>
    <w:p w14:paraId="4B4A229F" w14:textId="102C2DAD" w:rsidR="008250DB" w:rsidRPr="008250DB" w:rsidRDefault="006950AD" w:rsidP="00483BEC">
      <w:pPr>
        <w:spacing w:line="360" w:lineRule="auto"/>
        <w:rPr>
          <w:b/>
          <w:bCs/>
          <w:i/>
          <w:iCs/>
          <w:sz w:val="32"/>
          <w:szCs w:val="32"/>
        </w:rPr>
      </w:pPr>
      <w:r>
        <w:rPr>
          <w:b/>
          <w:bCs/>
          <w:i/>
          <w:iCs/>
          <w:sz w:val="32"/>
          <w:szCs w:val="32"/>
        </w:rPr>
        <w:t>Loggia Boxes</w:t>
      </w:r>
    </w:p>
    <w:p w14:paraId="4B74259E" w14:textId="63FB75FB" w:rsidR="000836C5" w:rsidRDefault="000836C5" w:rsidP="00483BEC">
      <w:pPr>
        <w:spacing w:line="360" w:lineRule="auto"/>
        <w:rPr>
          <w:sz w:val="32"/>
          <w:szCs w:val="32"/>
        </w:rPr>
      </w:pPr>
      <w:r>
        <w:rPr>
          <w:sz w:val="32"/>
          <w:szCs w:val="32"/>
        </w:rPr>
        <w:t>The Loggia</w:t>
      </w:r>
      <w:r w:rsidR="008250DB" w:rsidRPr="008250DB">
        <w:rPr>
          <w:sz w:val="32"/>
          <w:szCs w:val="32"/>
        </w:rPr>
        <w:t xml:space="preserve"> </w:t>
      </w:r>
      <w:r>
        <w:rPr>
          <w:sz w:val="32"/>
          <w:szCs w:val="32"/>
        </w:rPr>
        <w:t>B</w:t>
      </w:r>
      <w:r w:rsidR="008250DB" w:rsidRPr="008250DB">
        <w:rPr>
          <w:sz w:val="32"/>
          <w:szCs w:val="32"/>
        </w:rPr>
        <w:t>ox</w:t>
      </w:r>
      <w:r>
        <w:rPr>
          <w:sz w:val="32"/>
          <w:szCs w:val="32"/>
        </w:rPr>
        <w:t>es</w:t>
      </w:r>
      <w:r w:rsidR="008250DB" w:rsidRPr="008250DB">
        <w:rPr>
          <w:sz w:val="32"/>
          <w:szCs w:val="32"/>
        </w:rPr>
        <w:t xml:space="preserve"> </w:t>
      </w:r>
      <w:r>
        <w:rPr>
          <w:sz w:val="32"/>
          <w:szCs w:val="32"/>
        </w:rPr>
        <w:t>are</w:t>
      </w:r>
      <w:r w:rsidR="008250DB" w:rsidRPr="008250DB">
        <w:rPr>
          <w:sz w:val="32"/>
          <w:szCs w:val="32"/>
        </w:rPr>
        <w:t xml:space="preserve"> not accessible to wheelchair users. From Ground level there are five steps up to the Loggia Boxes. Each box is on a split level with two steps down to the back row of seating and one further step to the front row.</w:t>
      </w:r>
    </w:p>
    <w:p w14:paraId="5019C5DE" w14:textId="77777777" w:rsidR="000836C5" w:rsidRDefault="000836C5" w:rsidP="000836C5">
      <w:pPr>
        <w:pStyle w:val="Parastart"/>
        <w:spacing w:after="0" w:line="360" w:lineRule="auto"/>
        <w:rPr>
          <w:rFonts w:asciiTheme="majorHAnsi" w:hAnsiTheme="majorHAnsi" w:cstheme="majorHAnsi"/>
          <w:b/>
          <w:bCs/>
          <w:sz w:val="32"/>
          <w:szCs w:val="32"/>
        </w:rPr>
      </w:pPr>
    </w:p>
    <w:p w14:paraId="3BBE8087" w14:textId="3E3358B5" w:rsidR="000836C5" w:rsidRPr="000836C5" w:rsidRDefault="000836C5" w:rsidP="000836C5">
      <w:pPr>
        <w:pStyle w:val="Parastart"/>
        <w:spacing w:after="0" w:line="480" w:lineRule="auto"/>
        <w:rPr>
          <w:rFonts w:asciiTheme="majorHAnsi" w:hAnsiTheme="majorHAnsi" w:cstheme="majorHAnsi"/>
          <w:b/>
          <w:bCs/>
          <w:i/>
          <w:iCs/>
          <w:sz w:val="32"/>
          <w:szCs w:val="32"/>
        </w:rPr>
      </w:pPr>
      <w:r w:rsidRPr="009C0D41">
        <w:rPr>
          <w:rFonts w:asciiTheme="majorHAnsi" w:hAnsiTheme="majorHAnsi" w:cstheme="majorHAnsi"/>
          <w:b/>
          <w:bCs/>
          <w:i/>
          <w:iCs/>
          <w:sz w:val="32"/>
          <w:szCs w:val="32"/>
        </w:rPr>
        <w:t>The Choirs</w:t>
      </w:r>
    </w:p>
    <w:p w14:paraId="16558C58" w14:textId="40EA1432" w:rsidR="000836C5" w:rsidRPr="009C0D41" w:rsidRDefault="000836C5" w:rsidP="000836C5">
      <w:pPr>
        <w:pStyle w:val="ParaBody"/>
        <w:spacing w:after="0" w:line="360" w:lineRule="auto"/>
        <w:rPr>
          <w:rFonts w:asciiTheme="majorHAnsi" w:hAnsiTheme="majorHAnsi" w:cstheme="majorHAnsi"/>
          <w:sz w:val="32"/>
          <w:szCs w:val="32"/>
        </w:rPr>
      </w:pPr>
      <w:r w:rsidRPr="009C0D41">
        <w:rPr>
          <w:rFonts w:asciiTheme="majorHAnsi" w:hAnsiTheme="majorHAnsi" w:cstheme="majorHAnsi"/>
          <w:spacing w:val="0"/>
          <w:sz w:val="32"/>
          <w:szCs w:val="32"/>
        </w:rPr>
        <w:t xml:space="preserve">The Choirs are not accessible to wheelchair users. Choir East and Choir West are situated behind the stage, separated by the organ, and are accessed from Ground </w:t>
      </w:r>
      <w:r>
        <w:rPr>
          <w:rFonts w:asciiTheme="majorHAnsi" w:hAnsiTheme="majorHAnsi" w:cstheme="majorHAnsi"/>
          <w:spacing w:val="0"/>
          <w:sz w:val="32"/>
          <w:szCs w:val="32"/>
        </w:rPr>
        <w:t>l</w:t>
      </w:r>
      <w:r w:rsidRPr="009C0D41">
        <w:rPr>
          <w:rFonts w:asciiTheme="majorHAnsi" w:hAnsiTheme="majorHAnsi" w:cstheme="majorHAnsi"/>
          <w:spacing w:val="0"/>
          <w:sz w:val="32"/>
          <w:szCs w:val="32"/>
        </w:rPr>
        <w:t>evel near Doors 1 and 11 respectively.</w:t>
      </w:r>
    </w:p>
    <w:p w14:paraId="077E7347" w14:textId="77777777" w:rsidR="00080F5D" w:rsidRDefault="00080F5D" w:rsidP="000836C5">
      <w:pPr>
        <w:pStyle w:val="ParaBody"/>
        <w:spacing w:after="0" w:line="360" w:lineRule="auto"/>
        <w:rPr>
          <w:rFonts w:asciiTheme="majorHAnsi" w:hAnsiTheme="majorHAnsi" w:cstheme="majorHAnsi"/>
          <w:sz w:val="32"/>
          <w:szCs w:val="32"/>
        </w:rPr>
      </w:pPr>
    </w:p>
    <w:p w14:paraId="6E9429C3" w14:textId="77777777" w:rsidR="00F06B78" w:rsidRDefault="00F06B78" w:rsidP="000836C5">
      <w:pPr>
        <w:pStyle w:val="ParaBody"/>
        <w:spacing w:after="0" w:line="360" w:lineRule="auto"/>
        <w:rPr>
          <w:rFonts w:asciiTheme="majorHAnsi" w:hAnsiTheme="majorHAnsi" w:cstheme="majorHAnsi"/>
          <w:spacing w:val="-9"/>
          <w:sz w:val="32"/>
          <w:szCs w:val="32"/>
        </w:rPr>
      </w:pPr>
    </w:p>
    <w:p w14:paraId="05D9A756" w14:textId="77777777" w:rsidR="00F06B78" w:rsidRDefault="00F06B78" w:rsidP="000836C5">
      <w:pPr>
        <w:pStyle w:val="ParaBody"/>
        <w:spacing w:after="0" w:line="360" w:lineRule="auto"/>
        <w:rPr>
          <w:rFonts w:asciiTheme="majorHAnsi" w:hAnsiTheme="majorHAnsi" w:cstheme="majorHAnsi"/>
          <w:spacing w:val="-9"/>
          <w:sz w:val="32"/>
          <w:szCs w:val="32"/>
        </w:rPr>
      </w:pPr>
    </w:p>
    <w:p w14:paraId="713424C8" w14:textId="451305FD" w:rsidR="000836C5" w:rsidRPr="009C0D41" w:rsidRDefault="000836C5" w:rsidP="000836C5">
      <w:pPr>
        <w:pStyle w:val="ParaBody"/>
        <w:spacing w:after="0" w:line="360" w:lineRule="auto"/>
        <w:rPr>
          <w:rFonts w:asciiTheme="majorHAnsi" w:hAnsiTheme="majorHAnsi" w:cstheme="majorHAnsi"/>
          <w:sz w:val="32"/>
          <w:szCs w:val="32"/>
        </w:rPr>
      </w:pPr>
      <w:r w:rsidRPr="009C0D41">
        <w:rPr>
          <w:rFonts w:asciiTheme="majorHAnsi" w:hAnsiTheme="majorHAnsi" w:cstheme="majorHAnsi"/>
          <w:spacing w:val="-9"/>
          <w:sz w:val="32"/>
          <w:szCs w:val="32"/>
        </w:rPr>
        <w:lastRenderedPageBreak/>
        <w:t>On each side there are eight steps up and two steps down to the front row (Row 1) and there are 24 steps up to the back row (Row 9).</w:t>
      </w:r>
    </w:p>
    <w:p w14:paraId="7873FCF8" w14:textId="77777777" w:rsidR="000836C5" w:rsidRPr="009C0D41" w:rsidRDefault="000836C5" w:rsidP="000836C5">
      <w:pPr>
        <w:pStyle w:val="ParaBody"/>
        <w:spacing w:after="0" w:line="360" w:lineRule="auto"/>
        <w:rPr>
          <w:rFonts w:asciiTheme="majorHAnsi" w:hAnsiTheme="majorHAnsi" w:cstheme="majorHAnsi"/>
          <w:sz w:val="32"/>
          <w:szCs w:val="32"/>
        </w:rPr>
      </w:pPr>
    </w:p>
    <w:p w14:paraId="14BCC117" w14:textId="77777777" w:rsidR="000836C5" w:rsidRPr="009C0D41" w:rsidRDefault="000836C5" w:rsidP="000836C5">
      <w:pPr>
        <w:pStyle w:val="ParaBody"/>
        <w:spacing w:after="0" w:line="360" w:lineRule="auto"/>
        <w:rPr>
          <w:rFonts w:asciiTheme="majorHAnsi" w:hAnsiTheme="majorHAnsi" w:cstheme="majorHAnsi"/>
          <w:sz w:val="32"/>
          <w:szCs w:val="32"/>
        </w:rPr>
      </w:pPr>
      <w:r w:rsidRPr="009C0D41">
        <w:rPr>
          <w:rFonts w:asciiTheme="majorHAnsi" w:hAnsiTheme="majorHAnsi" w:cstheme="majorHAnsi"/>
          <w:sz w:val="32"/>
          <w:szCs w:val="32"/>
        </w:rPr>
        <w:t>While Door 1 is the main Choir access, rows 4-8 can also be accessed from the Grand Tier level and row 9 can be accessed from Second Tier level.</w:t>
      </w:r>
    </w:p>
    <w:p w14:paraId="284840BC" w14:textId="77777777" w:rsidR="000836C5" w:rsidRPr="009C0D41" w:rsidRDefault="000836C5" w:rsidP="000836C5">
      <w:pPr>
        <w:pStyle w:val="ParaBody"/>
        <w:spacing w:after="0" w:line="360" w:lineRule="auto"/>
        <w:rPr>
          <w:rFonts w:asciiTheme="majorHAnsi" w:hAnsiTheme="majorHAnsi" w:cstheme="majorHAnsi"/>
          <w:sz w:val="32"/>
          <w:szCs w:val="32"/>
        </w:rPr>
      </w:pPr>
    </w:p>
    <w:p w14:paraId="76E83AAB" w14:textId="5831CC50" w:rsidR="000836C5" w:rsidRPr="009C0D41" w:rsidRDefault="000836C5" w:rsidP="000836C5">
      <w:pPr>
        <w:pStyle w:val="ParaBody"/>
        <w:spacing w:after="0" w:line="360" w:lineRule="auto"/>
        <w:rPr>
          <w:rFonts w:asciiTheme="majorHAnsi" w:hAnsiTheme="majorHAnsi" w:cstheme="majorHAnsi"/>
          <w:sz w:val="32"/>
          <w:szCs w:val="32"/>
        </w:rPr>
      </w:pPr>
      <w:r w:rsidRPr="009C0D41">
        <w:rPr>
          <w:rFonts w:asciiTheme="majorHAnsi" w:hAnsiTheme="majorHAnsi" w:cstheme="majorHAnsi"/>
          <w:sz w:val="32"/>
          <w:szCs w:val="32"/>
        </w:rPr>
        <w:t>The Choir seats have a relatively steep gradient</w:t>
      </w:r>
      <w:r>
        <w:rPr>
          <w:rFonts w:asciiTheme="majorHAnsi" w:hAnsiTheme="majorHAnsi" w:cstheme="majorHAnsi"/>
          <w:sz w:val="32"/>
          <w:szCs w:val="32"/>
        </w:rPr>
        <w:t xml:space="preserve">. The </w:t>
      </w:r>
      <w:r w:rsidRPr="009C0D41">
        <w:rPr>
          <w:rFonts w:asciiTheme="majorHAnsi" w:hAnsiTheme="majorHAnsi" w:cstheme="majorHAnsi"/>
          <w:sz w:val="32"/>
          <w:szCs w:val="32"/>
        </w:rPr>
        <w:t>steps have a handrail on one side and support rails on the other</w:t>
      </w:r>
      <w:r>
        <w:rPr>
          <w:rFonts w:asciiTheme="majorHAnsi" w:hAnsiTheme="majorHAnsi" w:cstheme="majorHAnsi"/>
          <w:sz w:val="32"/>
          <w:szCs w:val="32"/>
        </w:rPr>
        <w:t xml:space="preserve">, </w:t>
      </w:r>
      <w:r w:rsidRPr="009C0D41">
        <w:rPr>
          <w:rFonts w:asciiTheme="majorHAnsi" w:hAnsiTheme="majorHAnsi" w:cstheme="majorHAnsi"/>
          <w:sz w:val="32"/>
          <w:szCs w:val="32"/>
        </w:rPr>
        <w:t>at the entry to each row of seats.</w:t>
      </w:r>
    </w:p>
    <w:p w14:paraId="461FB22C" w14:textId="77777777" w:rsidR="000836C5" w:rsidRPr="009C0D41" w:rsidRDefault="000836C5" w:rsidP="000836C5">
      <w:pPr>
        <w:pStyle w:val="ParaBody"/>
        <w:spacing w:after="0" w:line="360" w:lineRule="auto"/>
        <w:rPr>
          <w:rFonts w:asciiTheme="majorHAnsi" w:hAnsiTheme="majorHAnsi" w:cstheme="majorHAnsi"/>
          <w:sz w:val="32"/>
          <w:szCs w:val="32"/>
        </w:rPr>
      </w:pPr>
    </w:p>
    <w:p w14:paraId="49032C28" w14:textId="77777777" w:rsidR="000836C5" w:rsidRPr="009C0D41" w:rsidRDefault="000836C5" w:rsidP="000836C5">
      <w:pPr>
        <w:spacing w:line="360" w:lineRule="auto"/>
        <w:rPr>
          <w:rFonts w:asciiTheme="majorHAnsi" w:hAnsiTheme="majorHAnsi" w:cstheme="majorHAnsi"/>
          <w:sz w:val="32"/>
          <w:szCs w:val="32"/>
        </w:rPr>
      </w:pPr>
      <w:r w:rsidRPr="009C0D41">
        <w:rPr>
          <w:rFonts w:asciiTheme="majorHAnsi" w:hAnsiTheme="majorHAnsi" w:cstheme="majorHAnsi"/>
          <w:sz w:val="32"/>
          <w:szCs w:val="32"/>
        </w:rPr>
        <w:t>Row 9 can also be accessed directly from the Second Tier with just two steps down.</w:t>
      </w:r>
    </w:p>
    <w:p w14:paraId="7DF2364B" w14:textId="77777777" w:rsidR="000836C5" w:rsidRPr="008250DB" w:rsidRDefault="000836C5" w:rsidP="000836C5">
      <w:pPr>
        <w:spacing w:line="360" w:lineRule="auto"/>
        <w:rPr>
          <w:sz w:val="32"/>
          <w:szCs w:val="32"/>
        </w:rPr>
      </w:pPr>
    </w:p>
    <w:p w14:paraId="16C3F716" w14:textId="77777777" w:rsidR="006950AD" w:rsidRDefault="006950AD" w:rsidP="000836C5">
      <w:pPr>
        <w:spacing w:line="360" w:lineRule="auto"/>
        <w:rPr>
          <w:b/>
          <w:bCs/>
          <w:sz w:val="32"/>
          <w:szCs w:val="32"/>
          <w:u w:val="single"/>
        </w:rPr>
      </w:pPr>
    </w:p>
    <w:p w14:paraId="272B51D1" w14:textId="77777777" w:rsidR="006950AD" w:rsidRDefault="006950AD" w:rsidP="00483BEC">
      <w:pPr>
        <w:spacing w:line="360" w:lineRule="auto"/>
        <w:rPr>
          <w:b/>
          <w:bCs/>
          <w:sz w:val="32"/>
          <w:szCs w:val="32"/>
          <w:u w:val="single"/>
        </w:rPr>
      </w:pPr>
    </w:p>
    <w:p w14:paraId="325EF4C6" w14:textId="77777777" w:rsidR="006950AD" w:rsidRDefault="006950AD" w:rsidP="00483BEC">
      <w:pPr>
        <w:spacing w:line="360" w:lineRule="auto"/>
        <w:rPr>
          <w:b/>
          <w:bCs/>
          <w:sz w:val="32"/>
          <w:szCs w:val="32"/>
          <w:u w:val="single"/>
        </w:rPr>
      </w:pPr>
    </w:p>
    <w:p w14:paraId="7B4E84C5" w14:textId="77777777" w:rsidR="006950AD" w:rsidRDefault="006950AD" w:rsidP="00483BEC">
      <w:pPr>
        <w:spacing w:line="360" w:lineRule="auto"/>
        <w:rPr>
          <w:b/>
          <w:bCs/>
          <w:sz w:val="32"/>
          <w:szCs w:val="32"/>
          <w:u w:val="single"/>
        </w:rPr>
      </w:pPr>
    </w:p>
    <w:p w14:paraId="0DE74725" w14:textId="63019EFD" w:rsidR="006950AD" w:rsidRDefault="006950AD" w:rsidP="00483BEC">
      <w:pPr>
        <w:spacing w:line="360" w:lineRule="auto"/>
        <w:rPr>
          <w:b/>
          <w:bCs/>
          <w:sz w:val="32"/>
          <w:szCs w:val="32"/>
          <w:u w:val="single"/>
        </w:rPr>
      </w:pPr>
    </w:p>
    <w:p w14:paraId="503D427A" w14:textId="592C11BE" w:rsidR="006950AD" w:rsidRDefault="006950AD" w:rsidP="00483BEC">
      <w:pPr>
        <w:spacing w:line="360" w:lineRule="auto"/>
        <w:rPr>
          <w:b/>
          <w:bCs/>
          <w:sz w:val="32"/>
          <w:szCs w:val="32"/>
          <w:u w:val="single"/>
        </w:rPr>
      </w:pPr>
    </w:p>
    <w:p w14:paraId="0AB1948C" w14:textId="342C90DC" w:rsidR="006950AD" w:rsidRDefault="006950AD" w:rsidP="00483BEC">
      <w:pPr>
        <w:spacing w:line="360" w:lineRule="auto"/>
        <w:rPr>
          <w:b/>
          <w:bCs/>
          <w:sz w:val="32"/>
          <w:szCs w:val="32"/>
          <w:u w:val="single"/>
        </w:rPr>
      </w:pPr>
      <w:r>
        <w:rPr>
          <w:b/>
          <w:bCs/>
          <w:noProof/>
          <w:sz w:val="32"/>
          <w:szCs w:val="32"/>
          <w:u w:val="single"/>
        </w:rPr>
        <w:lastRenderedPageBreak/>
        <w:drawing>
          <wp:inline distT="0" distB="0" distL="0" distR="0" wp14:anchorId="0D37CEF8" wp14:editId="6563792D">
            <wp:extent cx="5734050" cy="810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13561C35" w14:textId="77777777" w:rsidR="006950AD" w:rsidRDefault="006950AD" w:rsidP="00483BEC">
      <w:pPr>
        <w:spacing w:line="360" w:lineRule="auto"/>
        <w:rPr>
          <w:b/>
          <w:bCs/>
          <w:sz w:val="32"/>
          <w:szCs w:val="32"/>
          <w:u w:val="single"/>
        </w:rPr>
      </w:pPr>
    </w:p>
    <w:p w14:paraId="60EAE106" w14:textId="66AE4122" w:rsidR="006E53DD" w:rsidRDefault="006E53DD" w:rsidP="00483BEC">
      <w:pPr>
        <w:spacing w:line="360" w:lineRule="auto"/>
        <w:rPr>
          <w:b/>
          <w:bCs/>
          <w:sz w:val="32"/>
          <w:szCs w:val="32"/>
          <w:u w:val="single"/>
        </w:rPr>
      </w:pPr>
      <w:r>
        <w:rPr>
          <w:b/>
          <w:bCs/>
          <w:sz w:val="32"/>
          <w:szCs w:val="32"/>
          <w:u w:val="single"/>
        </w:rPr>
        <w:lastRenderedPageBreak/>
        <w:t>Level 1</w:t>
      </w:r>
    </w:p>
    <w:p w14:paraId="0F3D6063" w14:textId="77777777" w:rsidR="0035206A" w:rsidRDefault="0035206A" w:rsidP="00483BEC">
      <w:pPr>
        <w:spacing w:line="360" w:lineRule="auto"/>
        <w:rPr>
          <w:b/>
          <w:bCs/>
          <w:i/>
          <w:iCs/>
          <w:sz w:val="32"/>
          <w:szCs w:val="32"/>
        </w:rPr>
      </w:pPr>
    </w:p>
    <w:p w14:paraId="46059795" w14:textId="18910A1B" w:rsidR="006E53DD" w:rsidRPr="006E53DD" w:rsidRDefault="006E53DD" w:rsidP="00483BEC">
      <w:pPr>
        <w:spacing w:line="360" w:lineRule="auto"/>
        <w:rPr>
          <w:b/>
          <w:bCs/>
          <w:i/>
          <w:iCs/>
          <w:sz w:val="32"/>
          <w:szCs w:val="32"/>
        </w:rPr>
      </w:pPr>
      <w:r w:rsidRPr="006E53DD">
        <w:rPr>
          <w:b/>
          <w:bCs/>
          <w:i/>
          <w:iCs/>
          <w:sz w:val="32"/>
          <w:szCs w:val="32"/>
        </w:rPr>
        <w:t>Grand Tier</w:t>
      </w:r>
    </w:p>
    <w:p w14:paraId="3926EE58" w14:textId="50382A71" w:rsidR="0035206A" w:rsidRDefault="0035206A" w:rsidP="0035206A">
      <w:pPr>
        <w:spacing w:line="360" w:lineRule="auto"/>
        <w:rPr>
          <w:sz w:val="32"/>
          <w:szCs w:val="32"/>
        </w:rPr>
      </w:pPr>
      <w:r>
        <w:rPr>
          <w:sz w:val="32"/>
          <w:szCs w:val="32"/>
        </w:rPr>
        <w:t>All Grand Tier seats are in boxes, which</w:t>
      </w:r>
      <w:r w:rsidRPr="008250DB">
        <w:rPr>
          <w:sz w:val="32"/>
          <w:szCs w:val="32"/>
        </w:rPr>
        <w:t xml:space="preserve"> can be accessed via the public lifts at Doors 1 and 8. </w:t>
      </w:r>
    </w:p>
    <w:p w14:paraId="6D9F6FCD" w14:textId="77777777" w:rsidR="0035206A" w:rsidRPr="008250DB" w:rsidRDefault="0035206A" w:rsidP="0035206A">
      <w:pPr>
        <w:spacing w:line="360" w:lineRule="auto"/>
        <w:rPr>
          <w:sz w:val="32"/>
          <w:szCs w:val="32"/>
        </w:rPr>
      </w:pPr>
    </w:p>
    <w:p w14:paraId="792DB683" w14:textId="36C8B568" w:rsidR="009C0D41" w:rsidRPr="009C0D41" w:rsidRDefault="0035206A" w:rsidP="009C0D41">
      <w:pPr>
        <w:spacing w:line="360" w:lineRule="auto"/>
        <w:rPr>
          <w:sz w:val="32"/>
          <w:szCs w:val="32"/>
        </w:rPr>
      </w:pPr>
      <w:r w:rsidRPr="008250DB">
        <w:rPr>
          <w:sz w:val="32"/>
          <w:szCs w:val="32"/>
        </w:rPr>
        <w:t xml:space="preserve">Box doors on the Grand Tier are generally between 66cm–71cm wide but a limited number have widths up to 140cm. </w:t>
      </w:r>
      <w:r>
        <w:rPr>
          <w:sz w:val="32"/>
          <w:szCs w:val="32"/>
        </w:rPr>
        <w:t xml:space="preserve">The </w:t>
      </w:r>
      <w:r w:rsidRPr="008250DB">
        <w:rPr>
          <w:sz w:val="32"/>
          <w:szCs w:val="32"/>
        </w:rPr>
        <w:t>seating is split level, with a total of four steps in each Grand Tier box</w:t>
      </w:r>
      <w:r>
        <w:rPr>
          <w:sz w:val="32"/>
          <w:szCs w:val="32"/>
        </w:rPr>
        <w:t>.</w:t>
      </w:r>
    </w:p>
    <w:p w14:paraId="296F52CB" w14:textId="7E108BC7" w:rsidR="0035206A" w:rsidRPr="008250DB" w:rsidRDefault="0035206A" w:rsidP="0035206A">
      <w:pPr>
        <w:spacing w:line="360" w:lineRule="auto"/>
        <w:rPr>
          <w:sz w:val="32"/>
          <w:szCs w:val="32"/>
        </w:rPr>
      </w:pPr>
      <w:r>
        <w:rPr>
          <w:noProof/>
          <w:sz w:val="32"/>
          <w:szCs w:val="32"/>
        </w:rPr>
        <w:lastRenderedPageBreak/>
        <w:drawing>
          <wp:inline distT="0" distB="0" distL="0" distR="0" wp14:anchorId="2B0BEF62" wp14:editId="6713CF9C">
            <wp:extent cx="5734050" cy="8105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63969E1E" w14:textId="77777777" w:rsidR="006E53DD" w:rsidRDefault="006E53DD" w:rsidP="00483BEC">
      <w:pPr>
        <w:spacing w:line="360" w:lineRule="auto"/>
        <w:rPr>
          <w:b/>
          <w:bCs/>
          <w:sz w:val="32"/>
          <w:szCs w:val="32"/>
          <w:u w:val="single"/>
        </w:rPr>
      </w:pPr>
    </w:p>
    <w:p w14:paraId="4EB52D8C" w14:textId="77777777" w:rsidR="006E53DD" w:rsidRDefault="006E53DD" w:rsidP="00483BEC">
      <w:pPr>
        <w:spacing w:line="360" w:lineRule="auto"/>
        <w:rPr>
          <w:b/>
          <w:bCs/>
          <w:sz w:val="32"/>
          <w:szCs w:val="32"/>
          <w:u w:val="single"/>
        </w:rPr>
      </w:pPr>
    </w:p>
    <w:p w14:paraId="2CC39816" w14:textId="243CE1F5" w:rsidR="006E53DD" w:rsidRDefault="006E53DD" w:rsidP="00483BEC">
      <w:pPr>
        <w:spacing w:line="360" w:lineRule="auto"/>
        <w:rPr>
          <w:b/>
          <w:bCs/>
          <w:sz w:val="32"/>
          <w:szCs w:val="32"/>
          <w:u w:val="single"/>
        </w:rPr>
      </w:pPr>
      <w:r>
        <w:rPr>
          <w:b/>
          <w:bCs/>
          <w:sz w:val="32"/>
          <w:szCs w:val="32"/>
          <w:u w:val="single"/>
        </w:rPr>
        <w:t>Level 2</w:t>
      </w:r>
    </w:p>
    <w:p w14:paraId="3DACDFE3" w14:textId="77777777" w:rsidR="0035206A" w:rsidRDefault="0035206A" w:rsidP="00483BEC">
      <w:pPr>
        <w:spacing w:line="360" w:lineRule="auto"/>
        <w:rPr>
          <w:b/>
          <w:bCs/>
          <w:i/>
          <w:iCs/>
          <w:sz w:val="32"/>
          <w:szCs w:val="32"/>
        </w:rPr>
      </w:pPr>
    </w:p>
    <w:p w14:paraId="77784759" w14:textId="202B7179" w:rsidR="008250DB" w:rsidRPr="006E53DD" w:rsidRDefault="008250DB" w:rsidP="00483BEC">
      <w:pPr>
        <w:spacing w:line="360" w:lineRule="auto"/>
        <w:rPr>
          <w:b/>
          <w:bCs/>
          <w:i/>
          <w:iCs/>
          <w:sz w:val="32"/>
          <w:szCs w:val="32"/>
        </w:rPr>
      </w:pPr>
      <w:r w:rsidRPr="008250DB">
        <w:rPr>
          <w:b/>
          <w:bCs/>
          <w:i/>
          <w:iCs/>
          <w:sz w:val="32"/>
          <w:szCs w:val="32"/>
        </w:rPr>
        <w:t>Second Tier</w:t>
      </w:r>
    </w:p>
    <w:p w14:paraId="5C562A13" w14:textId="14A90066" w:rsidR="008250DB" w:rsidRPr="008250DB" w:rsidRDefault="0035206A" w:rsidP="00483BEC">
      <w:pPr>
        <w:spacing w:line="360" w:lineRule="auto"/>
        <w:rPr>
          <w:sz w:val="32"/>
          <w:szCs w:val="32"/>
        </w:rPr>
      </w:pPr>
      <w:r>
        <w:rPr>
          <w:sz w:val="32"/>
          <w:szCs w:val="32"/>
        </w:rPr>
        <w:t xml:space="preserve">All Second Tier seats are in boxes which </w:t>
      </w:r>
      <w:r w:rsidR="008250DB" w:rsidRPr="008250DB">
        <w:rPr>
          <w:sz w:val="32"/>
          <w:szCs w:val="32"/>
        </w:rPr>
        <w:t xml:space="preserve">can be accessed via the public lifts at Doors 1 and 8. </w:t>
      </w:r>
    </w:p>
    <w:p w14:paraId="709907C5" w14:textId="77777777" w:rsidR="008250DB" w:rsidRPr="008250DB" w:rsidRDefault="008250DB" w:rsidP="00483BEC">
      <w:pPr>
        <w:spacing w:line="360" w:lineRule="auto"/>
        <w:rPr>
          <w:sz w:val="32"/>
          <w:szCs w:val="32"/>
        </w:rPr>
      </w:pPr>
    </w:p>
    <w:p w14:paraId="39CC0DD9" w14:textId="6ED6DBA9" w:rsidR="008250DB" w:rsidRPr="008250DB" w:rsidRDefault="008250DB" w:rsidP="00483BEC">
      <w:pPr>
        <w:spacing w:line="360" w:lineRule="auto"/>
        <w:rPr>
          <w:sz w:val="32"/>
          <w:szCs w:val="32"/>
        </w:rPr>
      </w:pPr>
      <w:r w:rsidRPr="008250DB">
        <w:rPr>
          <w:sz w:val="32"/>
          <w:szCs w:val="32"/>
        </w:rPr>
        <w:t xml:space="preserve">Box doors on the Second Tier are generally between 66cm–71cm wide but a limited number have widths up to 140cm. </w:t>
      </w:r>
      <w:r w:rsidR="0035206A">
        <w:rPr>
          <w:sz w:val="32"/>
          <w:szCs w:val="32"/>
        </w:rPr>
        <w:t xml:space="preserve">The </w:t>
      </w:r>
      <w:r w:rsidRPr="008250DB">
        <w:rPr>
          <w:sz w:val="32"/>
          <w:szCs w:val="32"/>
        </w:rPr>
        <w:t>seating</w:t>
      </w:r>
      <w:r w:rsidR="0035206A">
        <w:rPr>
          <w:sz w:val="32"/>
          <w:szCs w:val="32"/>
        </w:rPr>
        <w:t xml:space="preserve"> </w:t>
      </w:r>
      <w:r w:rsidRPr="008250DB">
        <w:rPr>
          <w:sz w:val="32"/>
          <w:szCs w:val="32"/>
        </w:rPr>
        <w:t>is split level</w:t>
      </w:r>
      <w:r w:rsidR="0035206A">
        <w:rPr>
          <w:sz w:val="32"/>
          <w:szCs w:val="32"/>
        </w:rPr>
        <w:t xml:space="preserve">, with </w:t>
      </w:r>
      <w:r w:rsidRPr="008250DB">
        <w:rPr>
          <w:sz w:val="32"/>
          <w:szCs w:val="32"/>
        </w:rPr>
        <w:t>one step in each Second Tier box.</w:t>
      </w:r>
    </w:p>
    <w:p w14:paraId="0D0C7081" w14:textId="77777777" w:rsidR="004D28D7" w:rsidRPr="004D28D7" w:rsidRDefault="004D28D7" w:rsidP="00483BEC">
      <w:pPr>
        <w:spacing w:line="360" w:lineRule="auto"/>
        <w:rPr>
          <w:b/>
          <w:bCs/>
          <w:sz w:val="32"/>
          <w:szCs w:val="32"/>
          <w:u w:val="single"/>
        </w:rPr>
      </w:pPr>
    </w:p>
    <w:p w14:paraId="31063A9B" w14:textId="7E5D7525" w:rsidR="00084312" w:rsidRDefault="0035206A" w:rsidP="00483BEC">
      <w:pPr>
        <w:spacing w:line="360" w:lineRule="auto"/>
        <w:rPr>
          <w:b/>
          <w:bCs/>
          <w:sz w:val="32"/>
          <w:szCs w:val="32"/>
          <w:u w:val="single"/>
        </w:rPr>
      </w:pPr>
      <w:r>
        <w:rPr>
          <w:b/>
          <w:bCs/>
          <w:noProof/>
          <w:sz w:val="32"/>
          <w:szCs w:val="32"/>
          <w:u w:val="single"/>
        </w:rPr>
        <w:lastRenderedPageBreak/>
        <w:drawing>
          <wp:inline distT="0" distB="0" distL="0" distR="0" wp14:anchorId="5B801B23" wp14:editId="7656E35E">
            <wp:extent cx="5734050" cy="810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2AD91FA6" w14:textId="77777777" w:rsidR="00084312" w:rsidRDefault="00084312" w:rsidP="00483BEC">
      <w:pPr>
        <w:spacing w:line="360" w:lineRule="auto"/>
        <w:rPr>
          <w:b/>
          <w:bCs/>
          <w:sz w:val="32"/>
          <w:szCs w:val="32"/>
          <w:u w:val="single"/>
        </w:rPr>
      </w:pPr>
    </w:p>
    <w:p w14:paraId="1EF0D1F5" w14:textId="77777777" w:rsidR="00084312" w:rsidRDefault="00084312" w:rsidP="00483BEC">
      <w:pPr>
        <w:spacing w:line="360" w:lineRule="auto"/>
        <w:rPr>
          <w:b/>
          <w:bCs/>
          <w:sz w:val="32"/>
          <w:szCs w:val="32"/>
          <w:u w:val="single"/>
        </w:rPr>
      </w:pPr>
    </w:p>
    <w:p w14:paraId="33EFC770" w14:textId="77777777" w:rsidR="00D82600" w:rsidRDefault="00D82600" w:rsidP="00483BEC">
      <w:pPr>
        <w:spacing w:line="360" w:lineRule="auto"/>
        <w:rPr>
          <w:b/>
          <w:bCs/>
          <w:sz w:val="32"/>
          <w:szCs w:val="32"/>
          <w:u w:val="single"/>
        </w:rPr>
      </w:pPr>
      <w:r>
        <w:rPr>
          <w:b/>
          <w:bCs/>
          <w:sz w:val="32"/>
          <w:szCs w:val="32"/>
          <w:u w:val="single"/>
        </w:rPr>
        <w:t>Level 3</w:t>
      </w:r>
    </w:p>
    <w:p w14:paraId="2A2A43CC" w14:textId="77777777" w:rsidR="00D82600" w:rsidRDefault="00D82600" w:rsidP="00483BEC">
      <w:pPr>
        <w:spacing w:line="360" w:lineRule="auto"/>
        <w:rPr>
          <w:b/>
          <w:bCs/>
          <w:i/>
          <w:iCs/>
          <w:sz w:val="32"/>
          <w:szCs w:val="32"/>
        </w:rPr>
      </w:pPr>
    </w:p>
    <w:p w14:paraId="6EB006D0" w14:textId="06E133ED" w:rsidR="008250DB" w:rsidRPr="00084312" w:rsidRDefault="00D82600" w:rsidP="00483BEC">
      <w:pPr>
        <w:spacing w:line="360" w:lineRule="auto"/>
        <w:rPr>
          <w:b/>
          <w:bCs/>
          <w:i/>
          <w:iCs/>
          <w:sz w:val="32"/>
          <w:szCs w:val="32"/>
        </w:rPr>
      </w:pPr>
      <w:r>
        <w:rPr>
          <w:b/>
          <w:bCs/>
          <w:i/>
          <w:iCs/>
          <w:sz w:val="32"/>
          <w:szCs w:val="32"/>
        </w:rPr>
        <w:t>Rausing Circle</w:t>
      </w:r>
    </w:p>
    <w:p w14:paraId="5882E095" w14:textId="77777777" w:rsidR="00084312" w:rsidRDefault="008250DB" w:rsidP="00483BEC">
      <w:pPr>
        <w:spacing w:line="360" w:lineRule="auto"/>
        <w:rPr>
          <w:sz w:val="32"/>
          <w:szCs w:val="32"/>
        </w:rPr>
      </w:pPr>
      <w:r w:rsidRPr="008250DB">
        <w:rPr>
          <w:sz w:val="32"/>
          <w:szCs w:val="32"/>
        </w:rPr>
        <w:t xml:space="preserve">The Rausing Circle can be accessed via the public lifts at Doors 1 and 8. There is level access to the six wheelchair spaces in the Rausing Circle. The front row (Row 1) is one step up and there are 21 steps up to the back row (Row 7). </w:t>
      </w:r>
    </w:p>
    <w:p w14:paraId="721BE2F9" w14:textId="77777777" w:rsidR="00084312" w:rsidRDefault="00084312" w:rsidP="00483BEC">
      <w:pPr>
        <w:spacing w:line="360" w:lineRule="auto"/>
        <w:rPr>
          <w:sz w:val="32"/>
          <w:szCs w:val="32"/>
        </w:rPr>
      </w:pPr>
    </w:p>
    <w:p w14:paraId="72023F8A" w14:textId="2FEEAAD1" w:rsidR="008250DB" w:rsidRPr="008250DB" w:rsidRDefault="008250DB" w:rsidP="00483BEC">
      <w:pPr>
        <w:spacing w:line="360" w:lineRule="auto"/>
        <w:rPr>
          <w:sz w:val="32"/>
          <w:szCs w:val="32"/>
        </w:rPr>
      </w:pPr>
      <w:r w:rsidRPr="008250DB">
        <w:rPr>
          <w:sz w:val="32"/>
          <w:szCs w:val="32"/>
        </w:rPr>
        <w:t>The Rausing Circle seating has a steep gradient and all stepped aisles are provided with support rails at the entry to each row of seats.</w:t>
      </w:r>
    </w:p>
    <w:p w14:paraId="1F9E905E" w14:textId="04CF76E2" w:rsidR="008250DB" w:rsidRDefault="008250DB" w:rsidP="00483BEC">
      <w:pPr>
        <w:spacing w:line="360" w:lineRule="auto"/>
        <w:rPr>
          <w:sz w:val="32"/>
          <w:szCs w:val="32"/>
        </w:rPr>
      </w:pPr>
    </w:p>
    <w:p w14:paraId="26105F05" w14:textId="008463F0" w:rsidR="00D82600" w:rsidRDefault="00D82600" w:rsidP="00483BEC">
      <w:pPr>
        <w:spacing w:line="360" w:lineRule="auto"/>
        <w:rPr>
          <w:sz w:val="32"/>
          <w:szCs w:val="32"/>
        </w:rPr>
      </w:pPr>
      <w:r>
        <w:rPr>
          <w:noProof/>
          <w:sz w:val="32"/>
          <w:szCs w:val="32"/>
        </w:rPr>
        <w:lastRenderedPageBreak/>
        <w:drawing>
          <wp:inline distT="0" distB="0" distL="0" distR="0" wp14:anchorId="344A05FB" wp14:editId="58A33A12">
            <wp:extent cx="5734050" cy="810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71FA8CE8" w14:textId="33FC8C41" w:rsidR="005F59D3" w:rsidRDefault="005F59D3" w:rsidP="00483BEC">
      <w:pPr>
        <w:spacing w:line="360" w:lineRule="auto"/>
        <w:rPr>
          <w:sz w:val="32"/>
          <w:szCs w:val="32"/>
        </w:rPr>
      </w:pPr>
    </w:p>
    <w:p w14:paraId="79FC1C72" w14:textId="77777777" w:rsidR="005F59D3" w:rsidRPr="005F59D3" w:rsidRDefault="005F59D3" w:rsidP="005F59D3">
      <w:pPr>
        <w:pStyle w:val="ParaBody"/>
        <w:spacing w:after="0"/>
        <w:rPr>
          <w:rFonts w:asciiTheme="minorHAnsi" w:hAnsiTheme="minorHAnsi" w:cstheme="minorHAnsi"/>
          <w:b/>
          <w:bCs/>
          <w:sz w:val="32"/>
          <w:szCs w:val="32"/>
          <w:u w:val="single"/>
        </w:rPr>
      </w:pPr>
      <w:r w:rsidRPr="005F59D3">
        <w:rPr>
          <w:rFonts w:asciiTheme="minorHAnsi" w:hAnsiTheme="minorHAnsi" w:cstheme="minorHAnsi"/>
          <w:b/>
          <w:bCs/>
          <w:sz w:val="32"/>
          <w:szCs w:val="32"/>
          <w:u w:val="single"/>
        </w:rPr>
        <w:lastRenderedPageBreak/>
        <w:t>Level 5</w:t>
      </w:r>
    </w:p>
    <w:p w14:paraId="391E6CF1" w14:textId="77777777" w:rsidR="005F59D3" w:rsidRDefault="005F59D3" w:rsidP="005F59D3">
      <w:pPr>
        <w:pStyle w:val="ParaBody"/>
        <w:spacing w:after="0"/>
        <w:rPr>
          <w:rFonts w:asciiTheme="minorHAnsi" w:hAnsiTheme="minorHAnsi" w:cstheme="minorHAnsi"/>
          <w:b/>
          <w:bCs/>
          <w:i/>
          <w:iCs/>
          <w:sz w:val="32"/>
          <w:szCs w:val="32"/>
        </w:rPr>
      </w:pPr>
    </w:p>
    <w:p w14:paraId="5372E6B7" w14:textId="57DC4A62" w:rsidR="005F59D3" w:rsidRPr="005F59D3" w:rsidRDefault="005F59D3" w:rsidP="005F59D3">
      <w:pPr>
        <w:pStyle w:val="ParaBody"/>
        <w:spacing w:after="0"/>
        <w:rPr>
          <w:rFonts w:asciiTheme="minorHAnsi" w:hAnsiTheme="minorHAnsi" w:cstheme="minorHAnsi"/>
          <w:b/>
          <w:bCs/>
          <w:i/>
          <w:iCs/>
          <w:sz w:val="32"/>
          <w:szCs w:val="32"/>
        </w:rPr>
      </w:pPr>
      <w:r w:rsidRPr="005F59D3">
        <w:rPr>
          <w:rFonts w:asciiTheme="minorHAnsi" w:hAnsiTheme="minorHAnsi" w:cstheme="minorHAnsi"/>
          <w:b/>
          <w:bCs/>
          <w:i/>
          <w:iCs/>
          <w:sz w:val="32"/>
          <w:szCs w:val="32"/>
        </w:rPr>
        <w:t>Gallery</w:t>
      </w:r>
    </w:p>
    <w:p w14:paraId="7A09E985" w14:textId="77777777" w:rsidR="005F59D3" w:rsidRPr="005F59D3" w:rsidRDefault="005F59D3" w:rsidP="005F59D3">
      <w:pPr>
        <w:pStyle w:val="ParaBody"/>
        <w:spacing w:after="0"/>
        <w:rPr>
          <w:rFonts w:asciiTheme="minorHAnsi" w:hAnsiTheme="minorHAnsi" w:cstheme="minorHAnsi"/>
          <w:sz w:val="32"/>
          <w:szCs w:val="32"/>
        </w:rPr>
      </w:pPr>
    </w:p>
    <w:p w14:paraId="4F9E7B4B" w14:textId="4013973A" w:rsidR="005F59D3" w:rsidRDefault="005F59D3" w:rsidP="005F59D3">
      <w:pPr>
        <w:pStyle w:val="ParaBody"/>
        <w:spacing w:after="0"/>
        <w:rPr>
          <w:rFonts w:asciiTheme="minorHAnsi" w:hAnsiTheme="minorHAnsi" w:cstheme="minorHAnsi"/>
          <w:sz w:val="32"/>
          <w:szCs w:val="32"/>
        </w:rPr>
      </w:pPr>
      <w:r w:rsidRPr="005F59D3">
        <w:rPr>
          <w:rFonts w:asciiTheme="minorHAnsi" w:hAnsiTheme="minorHAnsi" w:cstheme="minorHAnsi"/>
          <w:sz w:val="32"/>
          <w:szCs w:val="32"/>
        </w:rPr>
        <w:t>The standing area of the Gallery can be accessed via the lifts at Doors 1 and 8.</w:t>
      </w:r>
    </w:p>
    <w:p w14:paraId="4B9A189C" w14:textId="77777777" w:rsidR="005F59D3" w:rsidRDefault="005F59D3" w:rsidP="005F59D3">
      <w:pPr>
        <w:pStyle w:val="ParaBody"/>
        <w:spacing w:after="0"/>
        <w:rPr>
          <w:rFonts w:asciiTheme="minorHAnsi" w:hAnsiTheme="minorHAnsi" w:cstheme="minorHAnsi"/>
          <w:sz w:val="32"/>
          <w:szCs w:val="32"/>
        </w:rPr>
      </w:pPr>
    </w:p>
    <w:p w14:paraId="4F63EC92" w14:textId="1CD51085" w:rsidR="005F59D3" w:rsidRDefault="005F59D3" w:rsidP="005F59D3">
      <w:pPr>
        <w:pStyle w:val="ParaBody"/>
        <w:spacing w:after="0"/>
        <w:rPr>
          <w:rFonts w:asciiTheme="minorHAnsi" w:hAnsiTheme="minorHAnsi" w:cstheme="minorHAnsi"/>
          <w:sz w:val="32"/>
          <w:szCs w:val="32"/>
        </w:rPr>
      </w:pPr>
      <w:r w:rsidRPr="005F59D3">
        <w:rPr>
          <w:rFonts w:asciiTheme="minorHAnsi" w:hAnsiTheme="minorHAnsi" w:cstheme="minorHAnsi"/>
          <w:sz w:val="32"/>
          <w:szCs w:val="32"/>
        </w:rPr>
        <w:t xml:space="preserve">There is level access throughout the Gallery including a unisex accessible toilet near to Door 1 lifts. </w:t>
      </w:r>
    </w:p>
    <w:p w14:paraId="5BF69BDD" w14:textId="1EC64BB2" w:rsidR="0095109B" w:rsidRDefault="0095109B" w:rsidP="005F59D3">
      <w:pPr>
        <w:pStyle w:val="ParaBody"/>
        <w:spacing w:after="0"/>
        <w:rPr>
          <w:rFonts w:asciiTheme="minorHAnsi" w:hAnsiTheme="minorHAnsi" w:cstheme="minorHAnsi"/>
          <w:sz w:val="32"/>
          <w:szCs w:val="32"/>
        </w:rPr>
      </w:pPr>
    </w:p>
    <w:p w14:paraId="3852C069" w14:textId="77777777" w:rsidR="0095109B" w:rsidRDefault="0095109B" w:rsidP="005F59D3">
      <w:pPr>
        <w:pStyle w:val="ParaBody"/>
        <w:spacing w:after="0"/>
        <w:rPr>
          <w:rFonts w:asciiTheme="minorHAnsi" w:hAnsiTheme="minorHAnsi" w:cstheme="minorHAnsi"/>
          <w:sz w:val="32"/>
          <w:szCs w:val="32"/>
        </w:rPr>
      </w:pPr>
    </w:p>
    <w:p w14:paraId="6333FA74" w14:textId="0363AB52" w:rsidR="005F59D3" w:rsidRDefault="005F59D3" w:rsidP="005F59D3">
      <w:pPr>
        <w:pStyle w:val="ParaBody"/>
        <w:spacing w:after="0"/>
        <w:rPr>
          <w:rFonts w:asciiTheme="minorHAnsi" w:hAnsiTheme="minorHAnsi" w:cstheme="minorHAnsi"/>
          <w:sz w:val="32"/>
          <w:szCs w:val="32"/>
        </w:rPr>
      </w:pPr>
      <w:r>
        <w:rPr>
          <w:rFonts w:asciiTheme="minorHAnsi" w:hAnsiTheme="minorHAnsi" w:cstheme="minorHAnsi"/>
          <w:noProof/>
          <w:sz w:val="32"/>
          <w:szCs w:val="32"/>
        </w:rPr>
        <w:lastRenderedPageBreak/>
        <w:drawing>
          <wp:inline distT="0" distB="0" distL="0" distR="0" wp14:anchorId="3DF4D16B" wp14:editId="5542DF3E">
            <wp:extent cx="5734050"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21B02748" w14:textId="7DDFBB5C" w:rsidR="0095109B" w:rsidRDefault="0095109B" w:rsidP="005F59D3">
      <w:pPr>
        <w:pStyle w:val="ParaBody"/>
        <w:spacing w:after="0"/>
        <w:rPr>
          <w:rFonts w:asciiTheme="minorHAnsi" w:hAnsiTheme="minorHAnsi" w:cstheme="minorHAnsi"/>
          <w:sz w:val="32"/>
          <w:szCs w:val="32"/>
        </w:rPr>
      </w:pPr>
    </w:p>
    <w:p w14:paraId="0B23C032" w14:textId="7590F6BB" w:rsidR="0095109B" w:rsidRDefault="0095109B" w:rsidP="005F59D3">
      <w:pPr>
        <w:pStyle w:val="ParaBody"/>
        <w:spacing w:after="0"/>
        <w:rPr>
          <w:rFonts w:asciiTheme="minorHAnsi" w:hAnsiTheme="minorHAnsi" w:cstheme="minorHAnsi"/>
          <w:sz w:val="32"/>
          <w:szCs w:val="32"/>
        </w:rPr>
      </w:pPr>
    </w:p>
    <w:p w14:paraId="0F0C6147" w14:textId="0C620515" w:rsidR="00F06B78" w:rsidRDefault="00F06B78" w:rsidP="0095109B">
      <w:pPr>
        <w:spacing w:line="360" w:lineRule="auto"/>
        <w:rPr>
          <w:rFonts w:cstheme="minorHAnsi"/>
          <w:b/>
          <w:bCs/>
          <w:sz w:val="48"/>
          <w:szCs w:val="48"/>
        </w:rPr>
      </w:pPr>
      <w:r>
        <w:rPr>
          <w:noProof/>
        </w:rPr>
        <w:lastRenderedPageBreak/>
        <w:drawing>
          <wp:anchor distT="0" distB="0" distL="114300" distR="114300" simplePos="0" relativeHeight="251658240" behindDoc="1" locked="0" layoutInCell="1" allowOverlap="1" wp14:anchorId="68FBCA3F" wp14:editId="6BC27069">
            <wp:simplePos x="0" y="0"/>
            <wp:positionH relativeFrom="column">
              <wp:posOffset>4848860</wp:posOffset>
            </wp:positionH>
            <wp:positionV relativeFrom="paragraph">
              <wp:posOffset>24245</wp:posOffset>
            </wp:positionV>
            <wp:extent cx="886123" cy="1059873"/>
            <wp:effectExtent l="0" t="0" r="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86123" cy="1059873"/>
                    </a:xfrm>
                    <a:prstGeom prst="rect">
                      <a:avLst/>
                    </a:prstGeom>
                  </pic:spPr>
                </pic:pic>
              </a:graphicData>
            </a:graphic>
            <wp14:sizeRelH relativeFrom="margin">
              <wp14:pctWidth>0</wp14:pctWidth>
            </wp14:sizeRelH>
            <wp14:sizeRelV relativeFrom="margin">
              <wp14:pctHeight>0</wp14:pctHeight>
            </wp14:sizeRelV>
          </wp:anchor>
        </w:drawing>
      </w:r>
    </w:p>
    <w:p w14:paraId="6E6954D0" w14:textId="2F4BDCCA" w:rsidR="0095109B" w:rsidRPr="0095109B" w:rsidRDefault="0095109B" w:rsidP="0095109B">
      <w:pPr>
        <w:spacing w:line="360" w:lineRule="auto"/>
        <w:rPr>
          <w:rFonts w:cstheme="minorHAnsi"/>
          <w:b/>
          <w:bCs/>
          <w:sz w:val="48"/>
          <w:szCs w:val="48"/>
        </w:rPr>
      </w:pPr>
      <w:r w:rsidRPr="0095109B">
        <w:rPr>
          <w:rFonts w:cstheme="minorHAnsi"/>
          <w:b/>
          <w:bCs/>
          <w:sz w:val="48"/>
          <w:szCs w:val="48"/>
        </w:rPr>
        <w:t>Services and Facilities</w:t>
      </w:r>
    </w:p>
    <w:p w14:paraId="59E7A3C6" w14:textId="77777777" w:rsidR="0095109B" w:rsidRPr="0095109B" w:rsidRDefault="0095109B" w:rsidP="0095109B">
      <w:pPr>
        <w:spacing w:line="360" w:lineRule="auto"/>
        <w:rPr>
          <w:rFonts w:cstheme="minorHAnsi"/>
          <w:sz w:val="32"/>
          <w:szCs w:val="32"/>
        </w:rPr>
      </w:pPr>
    </w:p>
    <w:p w14:paraId="2682D8A5" w14:textId="77777777" w:rsidR="0095109B" w:rsidRPr="0095109B" w:rsidRDefault="0095109B" w:rsidP="0095109B">
      <w:pPr>
        <w:spacing w:line="360" w:lineRule="auto"/>
        <w:rPr>
          <w:rFonts w:cstheme="minorHAnsi"/>
          <w:b/>
          <w:bCs/>
          <w:sz w:val="32"/>
          <w:szCs w:val="32"/>
          <w:u w:val="single"/>
        </w:rPr>
      </w:pPr>
      <w:r w:rsidRPr="0095109B">
        <w:rPr>
          <w:rFonts w:cstheme="minorHAnsi"/>
          <w:b/>
          <w:bCs/>
          <w:sz w:val="32"/>
          <w:szCs w:val="32"/>
          <w:u w:val="single"/>
        </w:rPr>
        <w:t xml:space="preserve">Wheelchair Spaces </w:t>
      </w:r>
    </w:p>
    <w:p w14:paraId="04BDF322" w14:textId="77777777" w:rsidR="0095109B" w:rsidRPr="0095109B" w:rsidRDefault="0095109B" w:rsidP="0095109B">
      <w:pPr>
        <w:spacing w:line="360" w:lineRule="auto"/>
        <w:rPr>
          <w:rFonts w:cstheme="minorHAnsi"/>
          <w:sz w:val="32"/>
          <w:szCs w:val="32"/>
        </w:rPr>
      </w:pPr>
    </w:p>
    <w:p w14:paraId="3FDCA3CC" w14:textId="1CD92E11" w:rsidR="0095109B" w:rsidRDefault="0095109B" w:rsidP="0095109B">
      <w:pPr>
        <w:spacing w:line="360" w:lineRule="auto"/>
        <w:rPr>
          <w:rFonts w:cstheme="minorHAnsi"/>
          <w:sz w:val="32"/>
          <w:szCs w:val="32"/>
        </w:rPr>
      </w:pPr>
      <w:r w:rsidRPr="0095109B">
        <w:rPr>
          <w:rFonts w:cstheme="minorHAnsi"/>
          <w:sz w:val="32"/>
          <w:szCs w:val="32"/>
        </w:rPr>
        <w:t>Eight wheelchair spaces with adjacent companion spaces are situated in the Stalls at Ground level.</w:t>
      </w:r>
      <w:r w:rsidR="00F06B78">
        <w:rPr>
          <w:rFonts w:cstheme="minorHAnsi"/>
          <w:sz w:val="32"/>
          <w:szCs w:val="32"/>
        </w:rPr>
        <w:t xml:space="preserve"> </w:t>
      </w:r>
      <w:r w:rsidRPr="0095109B">
        <w:rPr>
          <w:rFonts w:cstheme="minorHAnsi"/>
          <w:sz w:val="32"/>
          <w:szCs w:val="32"/>
        </w:rPr>
        <w:t>In addition, there are six wheelchair spaces with adjacent companion spaces in the Rausing Circle at sections P/Q, R/S, V/W and X/Y.</w:t>
      </w:r>
    </w:p>
    <w:p w14:paraId="2EC40297" w14:textId="77777777" w:rsidR="0095109B" w:rsidRPr="0095109B" w:rsidRDefault="0095109B" w:rsidP="0095109B">
      <w:pPr>
        <w:spacing w:line="360" w:lineRule="auto"/>
        <w:rPr>
          <w:rFonts w:cstheme="minorHAnsi"/>
          <w:sz w:val="32"/>
          <w:szCs w:val="32"/>
        </w:rPr>
      </w:pPr>
    </w:p>
    <w:p w14:paraId="0E849C95" w14:textId="30A430E0" w:rsidR="0095109B" w:rsidRPr="0095109B" w:rsidRDefault="0095109B" w:rsidP="0095109B">
      <w:pPr>
        <w:spacing w:line="360" w:lineRule="auto"/>
        <w:rPr>
          <w:rFonts w:cstheme="minorHAnsi"/>
          <w:sz w:val="32"/>
          <w:szCs w:val="32"/>
        </w:rPr>
      </w:pPr>
      <w:r w:rsidRPr="0095109B">
        <w:rPr>
          <w:rFonts w:cstheme="minorHAnsi"/>
          <w:sz w:val="32"/>
          <w:szCs w:val="32"/>
        </w:rPr>
        <w:t>Please note that due to the physical limitations of the circular shape of the auditorium, the spaces in the Rausing Circle are more suitable for customers with good upper body mobility. There are also four wheelchair spaces within the standing area of the Gallery.</w:t>
      </w:r>
    </w:p>
    <w:p w14:paraId="1077C0F2" w14:textId="77777777" w:rsidR="0095109B" w:rsidRPr="0095109B" w:rsidRDefault="0095109B" w:rsidP="0095109B">
      <w:pPr>
        <w:spacing w:line="360" w:lineRule="auto"/>
        <w:rPr>
          <w:rFonts w:cstheme="minorHAnsi"/>
          <w:sz w:val="32"/>
          <w:szCs w:val="32"/>
        </w:rPr>
      </w:pPr>
    </w:p>
    <w:p w14:paraId="498794D9" w14:textId="52C8F8A6" w:rsidR="0095109B" w:rsidRPr="0095109B" w:rsidRDefault="0095109B" w:rsidP="0095109B">
      <w:pPr>
        <w:spacing w:line="360" w:lineRule="auto"/>
        <w:rPr>
          <w:rFonts w:cstheme="minorHAnsi"/>
          <w:sz w:val="32"/>
          <w:szCs w:val="32"/>
        </w:rPr>
      </w:pPr>
      <w:r w:rsidRPr="0095109B">
        <w:rPr>
          <w:rFonts w:cstheme="minorHAnsi"/>
          <w:sz w:val="32"/>
          <w:szCs w:val="32"/>
        </w:rPr>
        <w:t xml:space="preserve">We have a limited number of pre-cleaned wheelchairs for customers’ use, subject to availability. These can be reserved in advance by emailing: </w:t>
      </w:r>
      <w:hyperlink r:id="rId26" w:history="1">
        <w:r w:rsidRPr="0095109B">
          <w:rPr>
            <w:rStyle w:val="Hyperlink"/>
            <w:rFonts w:cstheme="minorHAnsi"/>
            <w:sz w:val="32"/>
            <w:szCs w:val="32"/>
          </w:rPr>
          <w:t>accessbooking@royalalberthall.com</w:t>
        </w:r>
      </w:hyperlink>
      <w:r w:rsidR="00F06B78">
        <w:rPr>
          <w:rFonts w:cstheme="minorHAnsi"/>
          <w:sz w:val="32"/>
          <w:szCs w:val="32"/>
        </w:rPr>
        <w:t xml:space="preserve">. </w:t>
      </w:r>
      <w:r w:rsidRPr="0095109B">
        <w:rPr>
          <w:rFonts w:cstheme="minorHAnsi"/>
          <w:sz w:val="32"/>
          <w:szCs w:val="32"/>
        </w:rPr>
        <w:t>Alternatively you can request one on arrival from our Stewards, subject to availability.</w:t>
      </w:r>
    </w:p>
    <w:p w14:paraId="71661DDF" w14:textId="2897ADF7" w:rsidR="0095109B" w:rsidRPr="0095109B" w:rsidRDefault="0095109B" w:rsidP="0095109B">
      <w:pPr>
        <w:spacing w:line="360" w:lineRule="auto"/>
        <w:rPr>
          <w:rFonts w:cstheme="minorHAnsi"/>
          <w:sz w:val="32"/>
          <w:szCs w:val="32"/>
        </w:rPr>
      </w:pPr>
    </w:p>
    <w:p w14:paraId="449607FA" w14:textId="77777777" w:rsidR="00F06B78" w:rsidRDefault="0095109B" w:rsidP="0095109B">
      <w:pPr>
        <w:spacing w:line="360" w:lineRule="auto"/>
        <w:rPr>
          <w:rFonts w:cstheme="minorHAnsi"/>
          <w:sz w:val="32"/>
          <w:szCs w:val="32"/>
        </w:rPr>
      </w:pPr>
      <w:r w:rsidRPr="0095109B">
        <w:rPr>
          <w:rFonts w:cstheme="minorHAnsi"/>
          <w:sz w:val="32"/>
          <w:szCs w:val="32"/>
        </w:rPr>
        <w:t>We are unable to offer a pushing service at the present time and customers are advised to ensure they have assistance if required.</w:t>
      </w:r>
    </w:p>
    <w:p w14:paraId="6F584911" w14:textId="46A060C3" w:rsidR="0095109B" w:rsidRPr="0095109B" w:rsidRDefault="00F06B78" w:rsidP="0095109B">
      <w:pPr>
        <w:spacing w:line="360" w:lineRule="auto"/>
        <w:rPr>
          <w:rFonts w:cstheme="minorHAnsi"/>
          <w:sz w:val="32"/>
          <w:szCs w:val="32"/>
        </w:rPr>
      </w:pPr>
      <w:r>
        <w:rPr>
          <w:noProof/>
        </w:rPr>
        <w:drawing>
          <wp:anchor distT="0" distB="0" distL="114300" distR="114300" simplePos="0" relativeHeight="251666432" behindDoc="1" locked="0" layoutInCell="1" allowOverlap="1" wp14:anchorId="568287AA" wp14:editId="187D30C1">
            <wp:simplePos x="0" y="0"/>
            <wp:positionH relativeFrom="column">
              <wp:posOffset>4593186</wp:posOffset>
            </wp:positionH>
            <wp:positionV relativeFrom="paragraph">
              <wp:posOffset>46644</wp:posOffset>
            </wp:positionV>
            <wp:extent cx="1038111" cy="1122218"/>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038111" cy="1122218"/>
                    </a:xfrm>
                    <a:prstGeom prst="rect">
                      <a:avLst/>
                    </a:prstGeom>
                  </pic:spPr>
                </pic:pic>
              </a:graphicData>
            </a:graphic>
            <wp14:sizeRelH relativeFrom="page">
              <wp14:pctWidth>0</wp14:pctWidth>
            </wp14:sizeRelH>
            <wp14:sizeRelV relativeFrom="page">
              <wp14:pctHeight>0</wp14:pctHeight>
            </wp14:sizeRelV>
          </wp:anchor>
        </w:drawing>
      </w:r>
    </w:p>
    <w:p w14:paraId="28F7FBCD" w14:textId="49362748" w:rsidR="0095109B" w:rsidRPr="0095109B" w:rsidRDefault="0095109B" w:rsidP="0095109B">
      <w:pPr>
        <w:spacing w:line="360" w:lineRule="auto"/>
        <w:rPr>
          <w:rFonts w:cstheme="minorHAnsi"/>
          <w:sz w:val="32"/>
          <w:szCs w:val="32"/>
        </w:rPr>
      </w:pPr>
    </w:p>
    <w:p w14:paraId="33A168D1" w14:textId="6EEDA048" w:rsidR="0095109B" w:rsidRPr="0095109B" w:rsidRDefault="0095109B" w:rsidP="0095109B">
      <w:pPr>
        <w:spacing w:line="360" w:lineRule="auto"/>
        <w:rPr>
          <w:rFonts w:cstheme="minorHAnsi"/>
          <w:b/>
          <w:bCs/>
          <w:sz w:val="32"/>
          <w:szCs w:val="32"/>
          <w:u w:val="single"/>
        </w:rPr>
      </w:pPr>
      <w:r w:rsidRPr="0095109B">
        <w:rPr>
          <w:rFonts w:cstheme="minorHAnsi"/>
          <w:b/>
          <w:bCs/>
          <w:sz w:val="32"/>
          <w:szCs w:val="32"/>
          <w:u w:val="single"/>
        </w:rPr>
        <w:t>Assisted Hearing Facilities</w:t>
      </w:r>
    </w:p>
    <w:p w14:paraId="523EF2B7" w14:textId="77777777" w:rsidR="0095109B" w:rsidRPr="0095109B" w:rsidRDefault="0095109B" w:rsidP="0095109B">
      <w:pPr>
        <w:spacing w:line="360" w:lineRule="auto"/>
        <w:rPr>
          <w:rFonts w:cstheme="minorHAnsi"/>
          <w:sz w:val="32"/>
          <w:szCs w:val="32"/>
        </w:rPr>
      </w:pPr>
    </w:p>
    <w:p w14:paraId="53F239AF" w14:textId="77777777" w:rsidR="0095109B" w:rsidRPr="0095109B" w:rsidRDefault="0095109B" w:rsidP="0095109B">
      <w:pPr>
        <w:spacing w:line="360" w:lineRule="auto"/>
        <w:rPr>
          <w:rFonts w:cstheme="minorHAnsi"/>
          <w:sz w:val="32"/>
          <w:szCs w:val="32"/>
        </w:rPr>
      </w:pPr>
      <w:r w:rsidRPr="0095109B">
        <w:rPr>
          <w:rFonts w:cstheme="minorHAnsi"/>
          <w:sz w:val="32"/>
          <w:szCs w:val="32"/>
        </w:rPr>
        <w:t xml:space="preserve">The auditorium, Elgar Room and North Circle Bar all have an infra-red system with a number of pre-cleaned personal headsets for use with or without hearing aids. </w:t>
      </w:r>
    </w:p>
    <w:p w14:paraId="0E9BDB4C" w14:textId="77777777" w:rsidR="0095109B" w:rsidRPr="0095109B" w:rsidRDefault="0095109B" w:rsidP="0095109B">
      <w:pPr>
        <w:spacing w:line="360" w:lineRule="auto"/>
        <w:rPr>
          <w:rFonts w:cstheme="minorHAnsi"/>
          <w:sz w:val="32"/>
          <w:szCs w:val="32"/>
        </w:rPr>
      </w:pPr>
    </w:p>
    <w:p w14:paraId="7781668B" w14:textId="538E4E95" w:rsidR="0095109B" w:rsidRPr="0095109B" w:rsidRDefault="0095109B" w:rsidP="0095109B">
      <w:pPr>
        <w:spacing w:line="360" w:lineRule="auto"/>
        <w:rPr>
          <w:rFonts w:cstheme="minorHAnsi"/>
          <w:sz w:val="32"/>
          <w:szCs w:val="32"/>
        </w:rPr>
      </w:pPr>
      <w:r w:rsidRPr="0095109B">
        <w:rPr>
          <w:rFonts w:cstheme="minorHAnsi"/>
          <w:sz w:val="32"/>
          <w:szCs w:val="32"/>
        </w:rPr>
        <w:t xml:space="preserve">To make use of this service, please request a headset by calling 02075898212 or by emailing: </w:t>
      </w:r>
      <w:hyperlink r:id="rId29" w:history="1">
        <w:r w:rsidR="00134B6C">
          <w:rPr>
            <w:rStyle w:val="Hyperlink"/>
            <w:rFonts w:cstheme="minorHAnsi"/>
            <w:sz w:val="32"/>
            <w:szCs w:val="32"/>
          </w:rPr>
          <w:t>accessbooking@royalalberthall.com</w:t>
        </w:r>
      </w:hyperlink>
    </w:p>
    <w:p w14:paraId="3A47E8C5" w14:textId="77777777" w:rsidR="0095109B" w:rsidRPr="0095109B" w:rsidRDefault="0095109B" w:rsidP="0095109B">
      <w:pPr>
        <w:spacing w:line="360" w:lineRule="auto"/>
        <w:rPr>
          <w:rFonts w:cstheme="minorHAnsi"/>
          <w:sz w:val="32"/>
          <w:szCs w:val="32"/>
        </w:rPr>
      </w:pPr>
    </w:p>
    <w:p w14:paraId="6B5EE1AB" w14:textId="5D088CEB" w:rsidR="0095109B" w:rsidRDefault="0095109B" w:rsidP="0095109B">
      <w:pPr>
        <w:spacing w:line="360" w:lineRule="auto"/>
        <w:rPr>
          <w:rFonts w:cstheme="minorHAnsi"/>
          <w:sz w:val="32"/>
          <w:szCs w:val="32"/>
        </w:rPr>
      </w:pPr>
      <w:r w:rsidRPr="0095109B">
        <w:rPr>
          <w:rFonts w:cstheme="minorHAnsi"/>
          <w:sz w:val="32"/>
          <w:szCs w:val="32"/>
        </w:rPr>
        <w:t>Please collect your pre-cleaned headset on arrival from the Information Desk at Door 6 on the Ground floor. Please note that there is no loop system in the auditorium. The Box Office has an induction loop system. You can use this by adjusting your hearing aid to the ‘T’ setting.</w:t>
      </w:r>
    </w:p>
    <w:p w14:paraId="2C13099C" w14:textId="77777777" w:rsidR="00134B6C" w:rsidRPr="0095109B" w:rsidRDefault="00134B6C" w:rsidP="0095109B">
      <w:pPr>
        <w:spacing w:line="360" w:lineRule="auto"/>
        <w:rPr>
          <w:rFonts w:cstheme="minorHAnsi"/>
          <w:sz w:val="32"/>
          <w:szCs w:val="32"/>
        </w:rPr>
      </w:pPr>
    </w:p>
    <w:p w14:paraId="3C68AE2C" w14:textId="3DC22D2A" w:rsidR="00F06B78" w:rsidRDefault="00F06B78" w:rsidP="0095109B">
      <w:pPr>
        <w:spacing w:line="360" w:lineRule="auto"/>
        <w:rPr>
          <w:rFonts w:cstheme="minorHAnsi"/>
          <w:b/>
          <w:bCs/>
          <w:sz w:val="32"/>
          <w:szCs w:val="32"/>
          <w:u w:val="single"/>
        </w:rPr>
      </w:pPr>
      <w:r>
        <w:rPr>
          <w:noProof/>
        </w:rPr>
        <w:lastRenderedPageBreak/>
        <w:drawing>
          <wp:anchor distT="0" distB="0" distL="114300" distR="114300" simplePos="0" relativeHeight="251671552" behindDoc="1" locked="0" layoutInCell="1" allowOverlap="1" wp14:anchorId="7B452D91" wp14:editId="64C480F1">
            <wp:simplePos x="0" y="0"/>
            <wp:positionH relativeFrom="column">
              <wp:posOffset>4654550</wp:posOffset>
            </wp:positionH>
            <wp:positionV relativeFrom="paragraph">
              <wp:posOffset>10622</wp:posOffset>
            </wp:positionV>
            <wp:extent cx="1081983" cy="102533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081983" cy="1025335"/>
                    </a:xfrm>
                    <a:prstGeom prst="rect">
                      <a:avLst/>
                    </a:prstGeom>
                  </pic:spPr>
                </pic:pic>
              </a:graphicData>
            </a:graphic>
            <wp14:sizeRelH relativeFrom="page">
              <wp14:pctWidth>0</wp14:pctWidth>
            </wp14:sizeRelH>
            <wp14:sizeRelV relativeFrom="page">
              <wp14:pctHeight>0</wp14:pctHeight>
            </wp14:sizeRelV>
          </wp:anchor>
        </w:drawing>
      </w:r>
    </w:p>
    <w:p w14:paraId="5DE26D3A" w14:textId="1783137F" w:rsidR="00F06B78" w:rsidRDefault="00F06B78" w:rsidP="0095109B">
      <w:pPr>
        <w:spacing w:line="360" w:lineRule="auto"/>
        <w:rPr>
          <w:rFonts w:cstheme="minorHAnsi"/>
          <w:b/>
          <w:bCs/>
          <w:sz w:val="32"/>
          <w:szCs w:val="32"/>
          <w:u w:val="single"/>
        </w:rPr>
      </w:pPr>
    </w:p>
    <w:p w14:paraId="32044C77" w14:textId="167FBEAA" w:rsidR="0095109B" w:rsidRPr="0095109B" w:rsidRDefault="0095109B" w:rsidP="0095109B">
      <w:pPr>
        <w:spacing w:line="360" w:lineRule="auto"/>
        <w:rPr>
          <w:rFonts w:cstheme="minorHAnsi"/>
          <w:b/>
          <w:bCs/>
          <w:sz w:val="32"/>
          <w:szCs w:val="32"/>
          <w:u w:val="single"/>
        </w:rPr>
      </w:pPr>
      <w:r w:rsidRPr="0095109B">
        <w:rPr>
          <w:rFonts w:cstheme="minorHAnsi"/>
          <w:b/>
          <w:bCs/>
          <w:sz w:val="32"/>
          <w:szCs w:val="32"/>
          <w:u w:val="single"/>
        </w:rPr>
        <w:t>Assistance Dogs</w:t>
      </w:r>
    </w:p>
    <w:p w14:paraId="69F64812" w14:textId="77777777" w:rsidR="0095109B" w:rsidRPr="0095109B" w:rsidRDefault="0095109B" w:rsidP="0095109B">
      <w:pPr>
        <w:spacing w:line="360" w:lineRule="auto"/>
        <w:rPr>
          <w:rFonts w:cstheme="minorHAnsi"/>
          <w:sz w:val="32"/>
          <w:szCs w:val="32"/>
        </w:rPr>
      </w:pPr>
    </w:p>
    <w:p w14:paraId="2837C863" w14:textId="77777777" w:rsidR="0095109B" w:rsidRPr="0095109B" w:rsidRDefault="0095109B" w:rsidP="0095109B">
      <w:pPr>
        <w:spacing w:line="360" w:lineRule="auto"/>
        <w:rPr>
          <w:rFonts w:cstheme="minorHAnsi"/>
          <w:sz w:val="32"/>
          <w:szCs w:val="32"/>
        </w:rPr>
      </w:pPr>
      <w:r w:rsidRPr="0095109B">
        <w:rPr>
          <w:rFonts w:cstheme="minorHAnsi"/>
          <w:sz w:val="32"/>
          <w:szCs w:val="32"/>
        </w:rPr>
        <w:t>Assistance Dogs are welcome at the Hall. Please let us know when you are booking your tickets so that we can offer appropriate box seating where your dog can remain with you during the performance.</w:t>
      </w:r>
    </w:p>
    <w:p w14:paraId="7F0F3C60" w14:textId="77777777" w:rsidR="0095109B" w:rsidRPr="0095109B" w:rsidRDefault="0095109B" w:rsidP="0095109B">
      <w:pPr>
        <w:spacing w:line="360" w:lineRule="auto"/>
        <w:rPr>
          <w:rFonts w:cstheme="minorHAnsi"/>
          <w:sz w:val="32"/>
          <w:szCs w:val="32"/>
        </w:rPr>
      </w:pPr>
    </w:p>
    <w:p w14:paraId="068C3AD8" w14:textId="71647146" w:rsidR="0095109B" w:rsidRPr="0095109B" w:rsidRDefault="0095109B" w:rsidP="0095109B">
      <w:pPr>
        <w:spacing w:line="360" w:lineRule="auto"/>
        <w:rPr>
          <w:rFonts w:cstheme="minorHAnsi"/>
          <w:sz w:val="32"/>
          <w:szCs w:val="32"/>
        </w:rPr>
      </w:pPr>
      <w:r w:rsidRPr="0095109B">
        <w:rPr>
          <w:rFonts w:cstheme="minorHAnsi"/>
          <w:sz w:val="32"/>
          <w:szCs w:val="32"/>
        </w:rPr>
        <w:t xml:space="preserve">If you prefer, or if you are sitting in an area which is unsuitable for dogs, you may leave your dog with a Steward until the end of the performance. To make this request please email: </w:t>
      </w:r>
    </w:p>
    <w:p w14:paraId="4CBA2FA2" w14:textId="77777777" w:rsidR="0095109B" w:rsidRPr="0095109B" w:rsidRDefault="008E77C5" w:rsidP="0095109B">
      <w:pPr>
        <w:spacing w:line="360" w:lineRule="auto"/>
        <w:rPr>
          <w:rFonts w:cstheme="minorHAnsi"/>
          <w:sz w:val="32"/>
          <w:szCs w:val="32"/>
        </w:rPr>
      </w:pPr>
      <w:hyperlink r:id="rId32" w:history="1">
        <w:r w:rsidR="0095109B" w:rsidRPr="0095109B">
          <w:rPr>
            <w:rStyle w:val="Hyperlink"/>
            <w:rFonts w:cstheme="minorHAnsi"/>
            <w:sz w:val="32"/>
            <w:szCs w:val="32"/>
          </w:rPr>
          <w:t>accessbooking@royalalberthall.com</w:t>
        </w:r>
      </w:hyperlink>
      <w:r w:rsidR="0095109B" w:rsidRPr="0095109B">
        <w:rPr>
          <w:rFonts w:cstheme="minorHAnsi"/>
          <w:sz w:val="32"/>
          <w:szCs w:val="32"/>
        </w:rPr>
        <w:t xml:space="preserve"> </w:t>
      </w:r>
    </w:p>
    <w:p w14:paraId="0134DD08" w14:textId="77777777" w:rsidR="009D5129" w:rsidRDefault="009D5129" w:rsidP="00134B6C">
      <w:pPr>
        <w:spacing w:before="100" w:beforeAutospacing="1" w:after="240" w:line="360" w:lineRule="auto"/>
        <w:rPr>
          <w:rFonts w:eastAsia="Times New Roman" w:cstheme="minorHAnsi"/>
          <w:sz w:val="32"/>
          <w:szCs w:val="32"/>
          <w:lang w:eastAsia="en-GB"/>
        </w:rPr>
      </w:pPr>
    </w:p>
    <w:p w14:paraId="7FD206A0" w14:textId="3A26E53B" w:rsidR="00134B6C" w:rsidRPr="00134B6C" w:rsidRDefault="00134B6C" w:rsidP="00134B6C">
      <w:pPr>
        <w:spacing w:before="100" w:beforeAutospacing="1" w:after="240" w:line="360" w:lineRule="auto"/>
        <w:rPr>
          <w:rFonts w:eastAsia="Times New Roman" w:cstheme="minorHAnsi"/>
          <w:sz w:val="32"/>
          <w:szCs w:val="32"/>
          <w:lang w:eastAsia="en-GB"/>
        </w:rPr>
      </w:pPr>
      <w:r w:rsidRPr="00134B6C">
        <w:rPr>
          <w:rFonts w:eastAsia="Times New Roman" w:cstheme="minorHAnsi"/>
          <w:sz w:val="32"/>
          <w:szCs w:val="32"/>
          <w:lang w:eastAsia="en-GB"/>
        </w:rPr>
        <w:t xml:space="preserve">Assistance dogs </w:t>
      </w:r>
      <w:r>
        <w:rPr>
          <w:rFonts w:eastAsia="Times New Roman" w:cstheme="minorHAnsi"/>
          <w:sz w:val="32"/>
          <w:szCs w:val="32"/>
          <w:lang w:eastAsia="en-GB"/>
        </w:rPr>
        <w:t xml:space="preserve">should be </w:t>
      </w:r>
      <w:r w:rsidRPr="00134B6C">
        <w:rPr>
          <w:rFonts w:eastAsia="Times New Roman" w:cstheme="minorHAnsi"/>
          <w:sz w:val="32"/>
          <w:szCs w:val="32"/>
          <w:lang w:eastAsia="en-GB"/>
        </w:rPr>
        <w:t>highly trained which means they:</w:t>
      </w:r>
    </w:p>
    <w:p w14:paraId="375524E2" w14:textId="77777777" w:rsidR="00134B6C" w:rsidRPr="00134B6C" w:rsidRDefault="00134B6C" w:rsidP="00134B6C">
      <w:pPr>
        <w:pStyle w:val="ListParagraph"/>
        <w:numPr>
          <w:ilvl w:val="0"/>
          <w:numId w:val="4"/>
        </w:numPr>
        <w:spacing w:before="100" w:beforeAutospacing="1" w:after="100" w:afterAutospacing="1" w:line="360" w:lineRule="auto"/>
        <w:rPr>
          <w:rFonts w:eastAsia="Times New Roman" w:cstheme="minorHAnsi"/>
          <w:sz w:val="32"/>
          <w:szCs w:val="32"/>
          <w:lang w:eastAsia="en-GB"/>
        </w:rPr>
      </w:pPr>
      <w:r w:rsidRPr="00134B6C">
        <w:rPr>
          <w:rFonts w:eastAsia="Times New Roman" w:cstheme="minorHAnsi"/>
          <w:sz w:val="32"/>
          <w:szCs w:val="32"/>
          <w:lang w:eastAsia="en-GB"/>
        </w:rPr>
        <w:t>Will not wander freely around the premises</w:t>
      </w:r>
    </w:p>
    <w:p w14:paraId="5874B636" w14:textId="06BF1EAC" w:rsidR="00134B6C" w:rsidRPr="00134B6C" w:rsidRDefault="009D5129" w:rsidP="00134B6C">
      <w:pPr>
        <w:pStyle w:val="ListParagraph"/>
        <w:numPr>
          <w:ilvl w:val="0"/>
          <w:numId w:val="4"/>
        </w:numPr>
        <w:spacing w:before="100" w:beforeAutospacing="1" w:after="100" w:afterAutospacing="1" w:line="360" w:lineRule="auto"/>
        <w:rPr>
          <w:rFonts w:eastAsia="Times New Roman" w:cstheme="minorHAnsi"/>
          <w:sz w:val="32"/>
          <w:szCs w:val="32"/>
          <w:lang w:eastAsia="en-GB"/>
        </w:rPr>
      </w:pPr>
      <w:r>
        <w:rPr>
          <w:rFonts w:eastAsia="Times New Roman" w:cstheme="minorHAnsi"/>
          <w:sz w:val="32"/>
          <w:szCs w:val="32"/>
          <w:lang w:eastAsia="en-GB"/>
        </w:rPr>
        <w:t>W</w:t>
      </w:r>
      <w:r w:rsidR="00134B6C" w:rsidRPr="00134B6C">
        <w:rPr>
          <w:rFonts w:eastAsia="Times New Roman" w:cstheme="minorHAnsi"/>
          <w:sz w:val="32"/>
          <w:szCs w:val="32"/>
          <w:lang w:eastAsia="en-GB"/>
        </w:rPr>
        <w:t>ill sit or lie quietly on the floor next to their owner</w:t>
      </w:r>
    </w:p>
    <w:p w14:paraId="107F13BB" w14:textId="1233DB8F" w:rsidR="00134B6C" w:rsidRDefault="009D5129" w:rsidP="00134B6C">
      <w:pPr>
        <w:pStyle w:val="ListParagraph"/>
        <w:numPr>
          <w:ilvl w:val="0"/>
          <w:numId w:val="4"/>
        </w:numPr>
        <w:spacing w:before="100" w:beforeAutospacing="1" w:after="100" w:afterAutospacing="1" w:line="360" w:lineRule="auto"/>
        <w:rPr>
          <w:rFonts w:eastAsia="Times New Roman" w:cstheme="minorHAnsi"/>
          <w:sz w:val="32"/>
          <w:szCs w:val="32"/>
          <w:lang w:eastAsia="en-GB"/>
        </w:rPr>
      </w:pPr>
      <w:r>
        <w:rPr>
          <w:rFonts w:eastAsia="Times New Roman" w:cstheme="minorHAnsi"/>
          <w:sz w:val="32"/>
          <w:szCs w:val="32"/>
          <w:lang w:eastAsia="en-GB"/>
        </w:rPr>
        <w:t>A</w:t>
      </w:r>
      <w:r w:rsidR="00134B6C" w:rsidRPr="00134B6C">
        <w:rPr>
          <w:rFonts w:eastAsia="Times New Roman" w:cstheme="minorHAnsi"/>
          <w:sz w:val="32"/>
          <w:szCs w:val="32"/>
          <w:lang w:eastAsia="en-GB"/>
        </w:rPr>
        <w:t>re unlikely to foul in a public place</w:t>
      </w:r>
    </w:p>
    <w:p w14:paraId="1DC2386A" w14:textId="0A09EF1D" w:rsidR="0095109B" w:rsidRPr="009D5129" w:rsidRDefault="009D5129" w:rsidP="0095109B">
      <w:pPr>
        <w:pStyle w:val="ListParagraph"/>
        <w:numPr>
          <w:ilvl w:val="0"/>
          <w:numId w:val="4"/>
        </w:numPr>
        <w:spacing w:before="100" w:beforeAutospacing="1" w:after="100" w:afterAutospacing="1" w:line="360" w:lineRule="auto"/>
        <w:rPr>
          <w:rFonts w:eastAsia="Times New Roman" w:cstheme="minorHAnsi"/>
          <w:sz w:val="32"/>
          <w:szCs w:val="32"/>
          <w:lang w:eastAsia="en-GB"/>
        </w:rPr>
      </w:pPr>
      <w:r>
        <w:rPr>
          <w:rFonts w:eastAsia="Times New Roman" w:cstheme="minorHAnsi"/>
          <w:sz w:val="32"/>
          <w:szCs w:val="32"/>
          <w:lang w:eastAsia="en-GB"/>
        </w:rPr>
        <w:t>Are recognisable as assistance dogs in their harness</w:t>
      </w:r>
    </w:p>
    <w:p w14:paraId="5C60EF7D" w14:textId="77777777" w:rsidR="009D5129" w:rsidRDefault="009D5129" w:rsidP="0095109B">
      <w:pPr>
        <w:spacing w:line="360" w:lineRule="auto"/>
        <w:rPr>
          <w:rFonts w:cstheme="minorHAnsi"/>
          <w:sz w:val="32"/>
          <w:szCs w:val="32"/>
        </w:rPr>
      </w:pPr>
    </w:p>
    <w:p w14:paraId="16008E5B" w14:textId="5D4B80F1" w:rsidR="009D5129" w:rsidRDefault="0095109B" w:rsidP="0095109B">
      <w:pPr>
        <w:spacing w:line="360" w:lineRule="auto"/>
        <w:rPr>
          <w:rFonts w:cstheme="minorHAnsi"/>
          <w:sz w:val="32"/>
          <w:szCs w:val="32"/>
        </w:rPr>
      </w:pPr>
      <w:r w:rsidRPr="0095109B">
        <w:rPr>
          <w:rFonts w:cstheme="minorHAnsi"/>
          <w:sz w:val="32"/>
          <w:szCs w:val="32"/>
        </w:rPr>
        <w:lastRenderedPageBreak/>
        <w:t>In case of an emergency, please leave the building under the direction of the Stewards. You will be directed to an Assembly Point where we will reunite you with your dog.</w:t>
      </w:r>
    </w:p>
    <w:p w14:paraId="05B72ECE" w14:textId="6B4CF969" w:rsidR="00354986" w:rsidRDefault="00354986" w:rsidP="0095109B">
      <w:pPr>
        <w:spacing w:line="360" w:lineRule="auto"/>
        <w:rPr>
          <w:rFonts w:cstheme="minorHAnsi"/>
          <w:sz w:val="32"/>
          <w:szCs w:val="32"/>
        </w:rPr>
      </w:pPr>
    </w:p>
    <w:p w14:paraId="7EE707FD" w14:textId="0309346C" w:rsidR="009D5129" w:rsidRDefault="000D044D" w:rsidP="0095109B">
      <w:pPr>
        <w:spacing w:line="360" w:lineRule="auto"/>
        <w:rPr>
          <w:rFonts w:cstheme="minorHAnsi"/>
          <w:sz w:val="32"/>
          <w:szCs w:val="32"/>
        </w:rPr>
      </w:pPr>
      <w:r>
        <w:rPr>
          <w:noProof/>
        </w:rPr>
        <w:drawing>
          <wp:anchor distT="0" distB="0" distL="114300" distR="114300" simplePos="0" relativeHeight="251674624" behindDoc="1" locked="0" layoutInCell="1" allowOverlap="1" wp14:anchorId="193F9783" wp14:editId="3D9A6175">
            <wp:simplePos x="0" y="0"/>
            <wp:positionH relativeFrom="column">
              <wp:posOffset>4799849</wp:posOffset>
            </wp:positionH>
            <wp:positionV relativeFrom="paragraph">
              <wp:posOffset>15240</wp:posOffset>
            </wp:positionV>
            <wp:extent cx="872836" cy="955040"/>
            <wp:effectExtent l="0" t="0" r="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flipH="1">
                      <a:off x="0" y="0"/>
                      <a:ext cx="872836" cy="955040"/>
                    </a:xfrm>
                    <a:prstGeom prst="rect">
                      <a:avLst/>
                    </a:prstGeom>
                  </pic:spPr>
                </pic:pic>
              </a:graphicData>
            </a:graphic>
            <wp14:sizeRelH relativeFrom="page">
              <wp14:pctWidth>0</wp14:pctWidth>
            </wp14:sizeRelH>
            <wp14:sizeRelV relativeFrom="page">
              <wp14:pctHeight>0</wp14:pctHeight>
            </wp14:sizeRelV>
          </wp:anchor>
        </w:drawing>
      </w:r>
    </w:p>
    <w:p w14:paraId="5232CA85" w14:textId="77777777" w:rsidR="000D044D" w:rsidRPr="0095109B" w:rsidRDefault="000D044D" w:rsidP="0095109B">
      <w:pPr>
        <w:spacing w:line="360" w:lineRule="auto"/>
        <w:rPr>
          <w:rFonts w:cstheme="minorHAnsi"/>
          <w:sz w:val="32"/>
          <w:szCs w:val="32"/>
        </w:rPr>
      </w:pPr>
    </w:p>
    <w:p w14:paraId="3CDBDEF5" w14:textId="765A57F5" w:rsidR="0095109B" w:rsidRPr="0095109B" w:rsidRDefault="0095109B" w:rsidP="0095109B">
      <w:pPr>
        <w:spacing w:line="360" w:lineRule="auto"/>
        <w:rPr>
          <w:rFonts w:cstheme="minorHAnsi"/>
          <w:b/>
          <w:bCs/>
          <w:sz w:val="32"/>
          <w:szCs w:val="32"/>
          <w:u w:val="single"/>
        </w:rPr>
      </w:pPr>
      <w:r w:rsidRPr="0095109B">
        <w:rPr>
          <w:rFonts w:cstheme="minorHAnsi"/>
          <w:b/>
          <w:bCs/>
          <w:sz w:val="32"/>
          <w:szCs w:val="32"/>
          <w:u w:val="single"/>
        </w:rPr>
        <w:t xml:space="preserve">Toilets </w:t>
      </w:r>
    </w:p>
    <w:p w14:paraId="153D0866" w14:textId="77777777" w:rsidR="000D044D" w:rsidRDefault="000D044D" w:rsidP="0095109B">
      <w:pPr>
        <w:spacing w:line="360" w:lineRule="auto"/>
        <w:rPr>
          <w:rFonts w:cstheme="minorHAnsi"/>
          <w:sz w:val="32"/>
          <w:szCs w:val="32"/>
        </w:rPr>
      </w:pPr>
    </w:p>
    <w:p w14:paraId="6C9442F9" w14:textId="63B44161" w:rsidR="0095109B" w:rsidRPr="0095109B" w:rsidRDefault="0095109B" w:rsidP="0095109B">
      <w:pPr>
        <w:spacing w:line="360" w:lineRule="auto"/>
        <w:rPr>
          <w:rFonts w:cstheme="minorHAnsi"/>
          <w:sz w:val="32"/>
          <w:szCs w:val="32"/>
        </w:rPr>
      </w:pPr>
      <w:r w:rsidRPr="0095109B">
        <w:rPr>
          <w:rFonts w:cstheme="minorHAnsi"/>
          <w:sz w:val="32"/>
          <w:szCs w:val="32"/>
        </w:rPr>
        <w:t>Unisex wheelchair-accessible toilets are located as follows:</w:t>
      </w:r>
    </w:p>
    <w:p w14:paraId="0EDA2E44" w14:textId="479DC5CA" w:rsidR="0095109B" w:rsidRPr="009D5129" w:rsidRDefault="009D5129" w:rsidP="009D5129">
      <w:pPr>
        <w:pStyle w:val="ListParagraph"/>
        <w:numPr>
          <w:ilvl w:val="0"/>
          <w:numId w:val="5"/>
        </w:numPr>
        <w:spacing w:line="360" w:lineRule="auto"/>
        <w:rPr>
          <w:rFonts w:cstheme="minorHAnsi"/>
          <w:sz w:val="32"/>
          <w:szCs w:val="32"/>
        </w:rPr>
      </w:pPr>
      <w:r>
        <w:rPr>
          <w:rFonts w:cstheme="minorHAnsi"/>
          <w:sz w:val="32"/>
          <w:szCs w:val="32"/>
        </w:rPr>
        <w:t>Level -1</w:t>
      </w:r>
      <w:r w:rsidR="0095109B" w:rsidRPr="009D5129">
        <w:rPr>
          <w:rFonts w:cstheme="minorHAnsi"/>
          <w:sz w:val="32"/>
          <w:szCs w:val="32"/>
        </w:rPr>
        <w:t xml:space="preserve">: Door 1 </w:t>
      </w:r>
    </w:p>
    <w:p w14:paraId="632D9814" w14:textId="1303115A" w:rsidR="0095109B" w:rsidRPr="009D5129" w:rsidRDefault="0095109B" w:rsidP="009D5129">
      <w:pPr>
        <w:pStyle w:val="ListParagraph"/>
        <w:numPr>
          <w:ilvl w:val="0"/>
          <w:numId w:val="5"/>
        </w:numPr>
        <w:spacing w:line="360" w:lineRule="auto"/>
        <w:rPr>
          <w:rFonts w:cstheme="minorHAnsi"/>
          <w:sz w:val="32"/>
          <w:szCs w:val="32"/>
        </w:rPr>
      </w:pPr>
      <w:r w:rsidRPr="009D5129">
        <w:rPr>
          <w:rFonts w:cstheme="minorHAnsi"/>
          <w:sz w:val="32"/>
          <w:szCs w:val="32"/>
        </w:rPr>
        <w:t xml:space="preserve">Ground </w:t>
      </w:r>
      <w:r w:rsidR="009D5129">
        <w:rPr>
          <w:rFonts w:cstheme="minorHAnsi"/>
          <w:sz w:val="32"/>
          <w:szCs w:val="32"/>
        </w:rPr>
        <w:t>Floor</w:t>
      </w:r>
      <w:r w:rsidRPr="009D5129">
        <w:rPr>
          <w:rFonts w:cstheme="minorHAnsi"/>
          <w:sz w:val="32"/>
          <w:szCs w:val="32"/>
        </w:rPr>
        <w:t>: Door 4 porch,</w:t>
      </w:r>
      <w:r w:rsidR="009D5129">
        <w:rPr>
          <w:rFonts w:cstheme="minorHAnsi"/>
          <w:sz w:val="32"/>
          <w:szCs w:val="32"/>
        </w:rPr>
        <w:t xml:space="preserve"> </w:t>
      </w:r>
      <w:r w:rsidRPr="009D5129">
        <w:rPr>
          <w:rFonts w:cstheme="minorHAnsi"/>
          <w:sz w:val="32"/>
          <w:szCs w:val="32"/>
        </w:rPr>
        <w:t xml:space="preserve">Door 8 porch and Door 12 </w:t>
      </w:r>
    </w:p>
    <w:p w14:paraId="67302C00" w14:textId="53CCDBA7" w:rsidR="0095109B" w:rsidRPr="009D5129" w:rsidRDefault="009D5129" w:rsidP="009D5129">
      <w:pPr>
        <w:pStyle w:val="ListParagraph"/>
        <w:numPr>
          <w:ilvl w:val="0"/>
          <w:numId w:val="5"/>
        </w:numPr>
        <w:spacing w:line="360" w:lineRule="auto"/>
        <w:rPr>
          <w:rFonts w:cstheme="minorHAnsi"/>
          <w:sz w:val="32"/>
          <w:szCs w:val="32"/>
        </w:rPr>
      </w:pPr>
      <w:r>
        <w:rPr>
          <w:rFonts w:cstheme="minorHAnsi"/>
          <w:sz w:val="32"/>
          <w:szCs w:val="32"/>
        </w:rPr>
        <w:t>Level 1</w:t>
      </w:r>
      <w:r w:rsidR="0095109B" w:rsidRPr="009D5129">
        <w:rPr>
          <w:rFonts w:cstheme="minorHAnsi"/>
          <w:sz w:val="32"/>
          <w:szCs w:val="32"/>
        </w:rPr>
        <w:t xml:space="preserve">: Door 4 </w:t>
      </w:r>
    </w:p>
    <w:p w14:paraId="3E14FC0E" w14:textId="7E6FAF7F" w:rsidR="0095109B" w:rsidRPr="009D5129" w:rsidRDefault="009D5129" w:rsidP="009D5129">
      <w:pPr>
        <w:pStyle w:val="ListParagraph"/>
        <w:numPr>
          <w:ilvl w:val="0"/>
          <w:numId w:val="5"/>
        </w:numPr>
        <w:spacing w:line="360" w:lineRule="auto"/>
        <w:rPr>
          <w:rFonts w:cstheme="minorHAnsi"/>
          <w:sz w:val="32"/>
          <w:szCs w:val="32"/>
        </w:rPr>
      </w:pPr>
      <w:r>
        <w:rPr>
          <w:rFonts w:cstheme="minorHAnsi"/>
          <w:sz w:val="32"/>
          <w:szCs w:val="32"/>
        </w:rPr>
        <w:t>Level 2</w:t>
      </w:r>
      <w:r w:rsidR="0095109B" w:rsidRPr="009D5129">
        <w:rPr>
          <w:rFonts w:cstheme="minorHAnsi"/>
          <w:sz w:val="32"/>
          <w:szCs w:val="32"/>
        </w:rPr>
        <w:t>: Door 8</w:t>
      </w:r>
    </w:p>
    <w:p w14:paraId="461668D2" w14:textId="37B6A8A4" w:rsidR="0095109B" w:rsidRPr="009D5129" w:rsidRDefault="009D5129" w:rsidP="009D5129">
      <w:pPr>
        <w:pStyle w:val="ListParagraph"/>
        <w:numPr>
          <w:ilvl w:val="0"/>
          <w:numId w:val="5"/>
        </w:numPr>
        <w:spacing w:line="360" w:lineRule="auto"/>
        <w:rPr>
          <w:rFonts w:cstheme="minorHAnsi"/>
          <w:sz w:val="32"/>
          <w:szCs w:val="32"/>
        </w:rPr>
      </w:pPr>
      <w:r>
        <w:rPr>
          <w:rFonts w:cstheme="minorHAnsi"/>
          <w:sz w:val="32"/>
          <w:szCs w:val="32"/>
        </w:rPr>
        <w:t>Level 3</w:t>
      </w:r>
      <w:r w:rsidR="0095109B" w:rsidRPr="009D5129">
        <w:rPr>
          <w:rFonts w:cstheme="minorHAnsi"/>
          <w:sz w:val="32"/>
          <w:szCs w:val="32"/>
        </w:rPr>
        <w:t xml:space="preserve">: Door 8 </w:t>
      </w:r>
    </w:p>
    <w:p w14:paraId="39E22836" w14:textId="4880B41B" w:rsidR="0095109B" w:rsidRPr="000D044D" w:rsidRDefault="009D5129" w:rsidP="0095109B">
      <w:pPr>
        <w:pStyle w:val="ListParagraph"/>
        <w:numPr>
          <w:ilvl w:val="0"/>
          <w:numId w:val="5"/>
        </w:numPr>
        <w:spacing w:line="360" w:lineRule="auto"/>
        <w:rPr>
          <w:rFonts w:cstheme="minorHAnsi"/>
          <w:sz w:val="32"/>
          <w:szCs w:val="32"/>
        </w:rPr>
      </w:pPr>
      <w:r>
        <w:rPr>
          <w:rFonts w:cstheme="minorHAnsi"/>
          <w:sz w:val="32"/>
          <w:szCs w:val="32"/>
        </w:rPr>
        <w:t>Level 5</w:t>
      </w:r>
      <w:r w:rsidR="0095109B" w:rsidRPr="009D5129">
        <w:rPr>
          <w:rFonts w:cstheme="minorHAnsi"/>
          <w:sz w:val="32"/>
          <w:szCs w:val="32"/>
        </w:rPr>
        <w:t>: Door 1</w:t>
      </w:r>
    </w:p>
    <w:p w14:paraId="1082A3E7" w14:textId="77777777" w:rsidR="000D044D" w:rsidRDefault="000D044D" w:rsidP="0095109B">
      <w:pPr>
        <w:spacing w:line="360" w:lineRule="auto"/>
        <w:rPr>
          <w:rFonts w:cstheme="minorHAnsi"/>
          <w:sz w:val="32"/>
          <w:szCs w:val="32"/>
        </w:rPr>
      </w:pPr>
    </w:p>
    <w:p w14:paraId="342D726A" w14:textId="1B7271C0" w:rsidR="0095109B" w:rsidRPr="0095109B" w:rsidRDefault="0095109B" w:rsidP="0095109B">
      <w:pPr>
        <w:spacing w:line="360" w:lineRule="auto"/>
        <w:rPr>
          <w:rFonts w:cstheme="minorHAnsi"/>
          <w:sz w:val="32"/>
          <w:szCs w:val="32"/>
        </w:rPr>
      </w:pPr>
      <w:r w:rsidRPr="0095109B">
        <w:rPr>
          <w:rFonts w:cstheme="minorHAnsi"/>
          <w:sz w:val="32"/>
          <w:szCs w:val="32"/>
        </w:rPr>
        <w:t>The accessible toilet at Gallery level is 48cm high and all the others are 45cm high.</w:t>
      </w:r>
    </w:p>
    <w:p w14:paraId="4E8B1B55" w14:textId="7ED67D87" w:rsidR="0095109B" w:rsidRDefault="0095109B" w:rsidP="0095109B">
      <w:pPr>
        <w:spacing w:line="360" w:lineRule="auto"/>
        <w:rPr>
          <w:rFonts w:cstheme="minorHAnsi"/>
          <w:b/>
          <w:bCs/>
          <w:sz w:val="32"/>
          <w:szCs w:val="32"/>
          <w:u w:val="single"/>
        </w:rPr>
      </w:pPr>
    </w:p>
    <w:p w14:paraId="059A8F1F" w14:textId="15713B1B" w:rsidR="000D044D" w:rsidRDefault="000D044D" w:rsidP="0095109B">
      <w:pPr>
        <w:spacing w:line="360" w:lineRule="auto"/>
        <w:rPr>
          <w:rFonts w:cstheme="minorHAnsi"/>
          <w:b/>
          <w:bCs/>
          <w:sz w:val="32"/>
          <w:szCs w:val="32"/>
          <w:u w:val="single"/>
        </w:rPr>
      </w:pPr>
    </w:p>
    <w:p w14:paraId="33F5400B" w14:textId="62A6B98A" w:rsidR="000D044D" w:rsidRDefault="000D044D" w:rsidP="0095109B">
      <w:pPr>
        <w:spacing w:line="360" w:lineRule="auto"/>
        <w:rPr>
          <w:rFonts w:cstheme="minorHAnsi"/>
          <w:b/>
          <w:bCs/>
          <w:sz w:val="32"/>
          <w:szCs w:val="32"/>
          <w:u w:val="single"/>
        </w:rPr>
      </w:pPr>
    </w:p>
    <w:p w14:paraId="3128D147" w14:textId="77777777" w:rsidR="000D044D" w:rsidRPr="0095109B" w:rsidRDefault="000D044D" w:rsidP="0095109B">
      <w:pPr>
        <w:spacing w:line="360" w:lineRule="auto"/>
        <w:rPr>
          <w:rFonts w:cstheme="minorHAnsi"/>
          <w:b/>
          <w:bCs/>
          <w:sz w:val="32"/>
          <w:szCs w:val="32"/>
          <w:u w:val="single"/>
        </w:rPr>
      </w:pPr>
    </w:p>
    <w:p w14:paraId="1E82C1FC" w14:textId="0B9A8F69" w:rsidR="000D044D" w:rsidRDefault="0095109B" w:rsidP="0095109B">
      <w:pPr>
        <w:spacing w:line="360" w:lineRule="auto"/>
        <w:rPr>
          <w:rFonts w:cstheme="minorHAnsi"/>
          <w:b/>
          <w:bCs/>
          <w:sz w:val="32"/>
          <w:szCs w:val="32"/>
          <w:u w:val="single"/>
        </w:rPr>
      </w:pPr>
      <w:r w:rsidRPr="0095109B">
        <w:rPr>
          <w:rFonts w:cstheme="minorHAnsi"/>
          <w:b/>
          <w:bCs/>
          <w:sz w:val="32"/>
          <w:szCs w:val="32"/>
          <w:u w:val="single"/>
        </w:rPr>
        <w:t>Cloakrooms</w:t>
      </w:r>
    </w:p>
    <w:p w14:paraId="3806069A" w14:textId="77777777" w:rsidR="008E77C5" w:rsidRPr="008E77C5" w:rsidRDefault="008E77C5" w:rsidP="0095109B">
      <w:pPr>
        <w:spacing w:line="360" w:lineRule="auto"/>
        <w:rPr>
          <w:rFonts w:cstheme="minorHAnsi"/>
          <w:b/>
          <w:bCs/>
          <w:sz w:val="32"/>
          <w:szCs w:val="32"/>
          <w:u w:val="single"/>
        </w:rPr>
      </w:pPr>
    </w:p>
    <w:p w14:paraId="490A44A4" w14:textId="0B965DD5" w:rsidR="006D684F" w:rsidRDefault="008E77C5" w:rsidP="0095109B">
      <w:pPr>
        <w:spacing w:line="360" w:lineRule="auto"/>
        <w:rPr>
          <w:rFonts w:cstheme="minorHAnsi"/>
          <w:sz w:val="32"/>
          <w:szCs w:val="32"/>
        </w:rPr>
      </w:pPr>
      <w:r w:rsidRPr="008E77C5">
        <w:rPr>
          <w:rFonts w:cstheme="minorHAnsi"/>
          <w:sz w:val="32"/>
          <w:szCs w:val="32"/>
        </w:rPr>
        <w:t xml:space="preserve">Our cloakroom is only available prior to a main auditorium </w:t>
      </w:r>
      <w:proofErr w:type="gramStart"/>
      <w:r w:rsidRPr="008E77C5">
        <w:rPr>
          <w:rFonts w:cstheme="minorHAnsi"/>
          <w:sz w:val="32"/>
          <w:szCs w:val="32"/>
        </w:rPr>
        <w:t>event</w:t>
      </w:r>
      <w:proofErr w:type="gramEnd"/>
      <w:r w:rsidRPr="008E77C5">
        <w:rPr>
          <w:rFonts w:cstheme="minorHAnsi"/>
          <w:sz w:val="32"/>
          <w:szCs w:val="32"/>
        </w:rPr>
        <w:t xml:space="preserve"> and you can leave your belongings in our cloakroom if you wish, at a cost of £1 per item. </w:t>
      </w:r>
    </w:p>
    <w:p w14:paraId="15FA1E46" w14:textId="77777777" w:rsidR="008E77C5" w:rsidRDefault="008E77C5" w:rsidP="0095109B">
      <w:pPr>
        <w:spacing w:line="360" w:lineRule="auto"/>
        <w:rPr>
          <w:rFonts w:cstheme="minorHAnsi"/>
          <w:sz w:val="32"/>
          <w:szCs w:val="32"/>
        </w:rPr>
      </w:pPr>
    </w:p>
    <w:p w14:paraId="3DA0C11E" w14:textId="09C0669B" w:rsidR="0095109B" w:rsidRPr="0095109B" w:rsidRDefault="0095109B" w:rsidP="0095109B">
      <w:pPr>
        <w:spacing w:line="360" w:lineRule="auto"/>
        <w:rPr>
          <w:rFonts w:cstheme="minorHAnsi"/>
          <w:b/>
          <w:bCs/>
          <w:sz w:val="32"/>
          <w:szCs w:val="32"/>
          <w:u w:val="single"/>
        </w:rPr>
      </w:pPr>
      <w:r w:rsidRPr="0095109B">
        <w:rPr>
          <w:rFonts w:cstheme="minorHAnsi"/>
          <w:b/>
          <w:bCs/>
          <w:sz w:val="32"/>
          <w:szCs w:val="32"/>
          <w:u w:val="single"/>
        </w:rPr>
        <w:t>First Aid</w:t>
      </w:r>
    </w:p>
    <w:p w14:paraId="5B1D6627" w14:textId="77777777" w:rsidR="0095109B" w:rsidRPr="0095109B" w:rsidRDefault="0095109B" w:rsidP="0095109B">
      <w:pPr>
        <w:spacing w:line="360" w:lineRule="auto"/>
        <w:rPr>
          <w:rFonts w:cstheme="minorHAnsi"/>
          <w:sz w:val="32"/>
          <w:szCs w:val="32"/>
        </w:rPr>
      </w:pPr>
    </w:p>
    <w:p w14:paraId="49317C3F" w14:textId="34F8C68D" w:rsidR="0095109B" w:rsidRPr="0095109B" w:rsidRDefault="00535DD7" w:rsidP="0095109B">
      <w:pPr>
        <w:spacing w:line="360" w:lineRule="auto"/>
        <w:rPr>
          <w:rFonts w:cstheme="minorHAnsi"/>
          <w:sz w:val="32"/>
          <w:szCs w:val="32"/>
        </w:rPr>
      </w:pPr>
      <w:r>
        <w:rPr>
          <w:rFonts w:cstheme="minorHAnsi"/>
          <w:sz w:val="32"/>
          <w:szCs w:val="32"/>
        </w:rPr>
        <w:t>Our stewards are located</w:t>
      </w:r>
      <w:r w:rsidR="0095109B" w:rsidRPr="0095109B">
        <w:rPr>
          <w:rFonts w:cstheme="minorHAnsi"/>
          <w:sz w:val="32"/>
          <w:szCs w:val="32"/>
        </w:rPr>
        <w:t xml:space="preserve"> throughout the Hall </w:t>
      </w:r>
      <w:r>
        <w:rPr>
          <w:rFonts w:cstheme="minorHAnsi"/>
          <w:sz w:val="32"/>
          <w:szCs w:val="32"/>
        </w:rPr>
        <w:t>if you</w:t>
      </w:r>
      <w:r w:rsidR="0095109B" w:rsidRPr="0095109B">
        <w:rPr>
          <w:rFonts w:cstheme="minorHAnsi"/>
          <w:sz w:val="32"/>
          <w:szCs w:val="32"/>
        </w:rPr>
        <w:t xml:space="preserve"> require assistance. The First Aid Room is staffed by qualified medical personnel and is located on the Ground </w:t>
      </w:r>
      <w:r>
        <w:rPr>
          <w:rFonts w:cstheme="minorHAnsi"/>
          <w:sz w:val="32"/>
          <w:szCs w:val="32"/>
        </w:rPr>
        <w:t>F</w:t>
      </w:r>
      <w:r w:rsidR="0095109B" w:rsidRPr="0095109B">
        <w:rPr>
          <w:rFonts w:cstheme="minorHAnsi"/>
          <w:sz w:val="32"/>
          <w:szCs w:val="32"/>
        </w:rPr>
        <w:t>loor at Door 4.</w:t>
      </w:r>
    </w:p>
    <w:p w14:paraId="0A786471" w14:textId="77777777" w:rsidR="0095109B" w:rsidRPr="0095109B" w:rsidRDefault="0095109B" w:rsidP="0095109B">
      <w:pPr>
        <w:spacing w:line="360" w:lineRule="auto"/>
        <w:rPr>
          <w:rFonts w:cstheme="minorHAnsi"/>
          <w:sz w:val="32"/>
          <w:szCs w:val="32"/>
        </w:rPr>
      </w:pPr>
    </w:p>
    <w:p w14:paraId="47B1F793" w14:textId="77777777" w:rsidR="0095109B" w:rsidRPr="0095109B" w:rsidRDefault="0095109B" w:rsidP="0095109B">
      <w:pPr>
        <w:spacing w:line="360" w:lineRule="auto"/>
        <w:rPr>
          <w:rFonts w:cstheme="minorHAnsi"/>
          <w:b/>
          <w:bCs/>
          <w:sz w:val="32"/>
          <w:szCs w:val="32"/>
          <w:u w:val="single"/>
        </w:rPr>
      </w:pPr>
      <w:r w:rsidRPr="0095109B">
        <w:rPr>
          <w:rFonts w:cstheme="minorHAnsi"/>
          <w:b/>
          <w:bCs/>
          <w:sz w:val="32"/>
          <w:szCs w:val="32"/>
          <w:u w:val="single"/>
        </w:rPr>
        <w:t>Evacuation and Refuge Points</w:t>
      </w:r>
    </w:p>
    <w:p w14:paraId="1173A8E8" w14:textId="77777777" w:rsidR="0095109B" w:rsidRPr="0095109B" w:rsidRDefault="0095109B" w:rsidP="0095109B">
      <w:pPr>
        <w:spacing w:line="360" w:lineRule="auto"/>
        <w:rPr>
          <w:rFonts w:cstheme="minorHAnsi"/>
          <w:sz w:val="32"/>
          <w:szCs w:val="32"/>
        </w:rPr>
      </w:pPr>
    </w:p>
    <w:p w14:paraId="55566974" w14:textId="085823C9" w:rsidR="0095109B" w:rsidRDefault="0095109B" w:rsidP="0095109B">
      <w:pPr>
        <w:spacing w:line="360" w:lineRule="auto"/>
        <w:rPr>
          <w:rFonts w:cstheme="minorHAnsi"/>
          <w:sz w:val="32"/>
          <w:szCs w:val="32"/>
        </w:rPr>
      </w:pPr>
      <w:r w:rsidRPr="0095109B">
        <w:rPr>
          <w:rFonts w:cstheme="minorHAnsi"/>
          <w:sz w:val="32"/>
          <w:szCs w:val="32"/>
        </w:rPr>
        <w:t>Refuge points for customers with limited mobility are located throughout the building. In the event of an emergency evacuation, Stewards will escort you to the nearest available refuge point before assisting you out of the building.</w:t>
      </w:r>
    </w:p>
    <w:p w14:paraId="38617DCF" w14:textId="0F2432FD" w:rsidR="006D684F" w:rsidRDefault="006D684F" w:rsidP="0095109B">
      <w:pPr>
        <w:spacing w:line="360" w:lineRule="auto"/>
        <w:rPr>
          <w:rFonts w:cstheme="minorHAnsi"/>
          <w:sz w:val="32"/>
          <w:szCs w:val="32"/>
        </w:rPr>
      </w:pPr>
    </w:p>
    <w:p w14:paraId="76AC366B" w14:textId="77777777" w:rsidR="000D044D" w:rsidRDefault="000D044D" w:rsidP="006D684F">
      <w:pPr>
        <w:spacing w:line="360" w:lineRule="auto"/>
        <w:rPr>
          <w:rFonts w:cstheme="minorHAnsi"/>
          <w:b/>
          <w:bCs/>
          <w:sz w:val="48"/>
          <w:szCs w:val="48"/>
        </w:rPr>
      </w:pPr>
    </w:p>
    <w:p w14:paraId="176F9B2A" w14:textId="77777777" w:rsidR="008E77C5" w:rsidRDefault="008E77C5" w:rsidP="006D684F">
      <w:pPr>
        <w:spacing w:line="360" w:lineRule="auto"/>
        <w:rPr>
          <w:rFonts w:cstheme="minorHAnsi"/>
          <w:b/>
          <w:bCs/>
          <w:sz w:val="48"/>
          <w:szCs w:val="48"/>
        </w:rPr>
      </w:pPr>
    </w:p>
    <w:p w14:paraId="510CDB89" w14:textId="47B092FE" w:rsidR="006D684F" w:rsidRPr="006D684F" w:rsidRDefault="006D684F" w:rsidP="006D684F">
      <w:pPr>
        <w:spacing w:line="360" w:lineRule="auto"/>
        <w:rPr>
          <w:rFonts w:cstheme="minorHAnsi"/>
          <w:b/>
          <w:bCs/>
          <w:sz w:val="48"/>
          <w:szCs w:val="48"/>
        </w:rPr>
      </w:pPr>
      <w:r w:rsidRPr="006D684F">
        <w:rPr>
          <w:rFonts w:cstheme="minorHAnsi"/>
          <w:b/>
          <w:bCs/>
          <w:sz w:val="48"/>
          <w:szCs w:val="48"/>
        </w:rPr>
        <w:t>F</w:t>
      </w:r>
      <w:r w:rsidR="009928DA">
        <w:rPr>
          <w:rFonts w:cstheme="minorHAnsi"/>
          <w:b/>
          <w:bCs/>
          <w:sz w:val="48"/>
          <w:szCs w:val="48"/>
        </w:rPr>
        <w:t>ood and Drink</w:t>
      </w:r>
    </w:p>
    <w:p w14:paraId="754F0643" w14:textId="77777777" w:rsidR="006D684F" w:rsidRPr="006D684F" w:rsidRDefault="006D684F" w:rsidP="006D684F">
      <w:pPr>
        <w:spacing w:line="360" w:lineRule="auto"/>
        <w:rPr>
          <w:rFonts w:cstheme="minorHAnsi"/>
          <w:sz w:val="32"/>
          <w:szCs w:val="32"/>
        </w:rPr>
      </w:pPr>
    </w:p>
    <w:p w14:paraId="73B01CF7" w14:textId="77777777" w:rsidR="006D684F" w:rsidRPr="006D684F" w:rsidRDefault="006D684F" w:rsidP="006D684F">
      <w:pPr>
        <w:spacing w:line="360" w:lineRule="auto"/>
        <w:rPr>
          <w:rFonts w:cstheme="minorHAnsi"/>
          <w:sz w:val="32"/>
          <w:szCs w:val="32"/>
        </w:rPr>
      </w:pPr>
      <w:r w:rsidRPr="006D684F">
        <w:rPr>
          <w:rFonts w:cstheme="minorHAnsi"/>
          <w:sz w:val="32"/>
          <w:szCs w:val="32"/>
        </w:rPr>
        <w:t>The Hall has four restaurants which cater for a variety of tastes and are all accessible to wheelchair users.</w:t>
      </w:r>
    </w:p>
    <w:p w14:paraId="46542DD6" w14:textId="77777777" w:rsidR="006D684F" w:rsidRPr="006D684F" w:rsidRDefault="006D684F" w:rsidP="006D684F">
      <w:pPr>
        <w:spacing w:line="360" w:lineRule="auto"/>
        <w:rPr>
          <w:rFonts w:cstheme="minorHAnsi"/>
          <w:sz w:val="32"/>
          <w:szCs w:val="32"/>
        </w:rPr>
      </w:pPr>
    </w:p>
    <w:p w14:paraId="266F3932" w14:textId="0253E735" w:rsidR="006D684F" w:rsidRPr="009928DA" w:rsidRDefault="006D684F" w:rsidP="009928DA">
      <w:pPr>
        <w:pStyle w:val="ListParagraph"/>
        <w:numPr>
          <w:ilvl w:val="0"/>
          <w:numId w:val="6"/>
        </w:numPr>
        <w:spacing w:line="360" w:lineRule="auto"/>
        <w:rPr>
          <w:rFonts w:cstheme="minorHAnsi"/>
          <w:sz w:val="32"/>
          <w:szCs w:val="32"/>
        </w:rPr>
      </w:pPr>
      <w:r w:rsidRPr="009928DA">
        <w:rPr>
          <w:rFonts w:cstheme="minorHAnsi"/>
          <w:b/>
          <w:bCs/>
          <w:sz w:val="32"/>
          <w:szCs w:val="32"/>
        </w:rPr>
        <w:t>Café Bar:</w:t>
      </w:r>
      <w:r w:rsidRPr="009928DA">
        <w:rPr>
          <w:rFonts w:cstheme="minorHAnsi"/>
          <w:sz w:val="32"/>
          <w:szCs w:val="32"/>
        </w:rPr>
        <w:t xml:space="preserve"> Ground Floor</w:t>
      </w:r>
      <w:r w:rsidR="009928DA">
        <w:rPr>
          <w:rFonts w:cstheme="minorHAnsi"/>
          <w:sz w:val="32"/>
          <w:szCs w:val="32"/>
        </w:rPr>
        <w:t>,</w:t>
      </w:r>
      <w:r w:rsidRPr="009928DA">
        <w:rPr>
          <w:rFonts w:cstheme="minorHAnsi"/>
          <w:sz w:val="32"/>
          <w:szCs w:val="32"/>
        </w:rPr>
        <w:t xml:space="preserve"> Door 12.</w:t>
      </w:r>
    </w:p>
    <w:p w14:paraId="13F1ED76" w14:textId="49F802E3" w:rsidR="006D684F" w:rsidRPr="009928DA" w:rsidRDefault="006D684F" w:rsidP="009928DA">
      <w:pPr>
        <w:pStyle w:val="ListParagraph"/>
        <w:numPr>
          <w:ilvl w:val="0"/>
          <w:numId w:val="6"/>
        </w:numPr>
        <w:spacing w:line="360" w:lineRule="auto"/>
        <w:rPr>
          <w:rFonts w:cstheme="minorHAnsi"/>
          <w:sz w:val="32"/>
          <w:szCs w:val="32"/>
        </w:rPr>
      </w:pPr>
      <w:r w:rsidRPr="009928DA">
        <w:rPr>
          <w:rFonts w:cstheme="minorHAnsi"/>
          <w:b/>
          <w:bCs/>
          <w:sz w:val="32"/>
          <w:szCs w:val="32"/>
        </w:rPr>
        <w:t>Verdi Italian Kitchen:</w:t>
      </w:r>
      <w:r w:rsidRPr="009928DA">
        <w:rPr>
          <w:rFonts w:cstheme="minorHAnsi"/>
          <w:sz w:val="32"/>
          <w:szCs w:val="32"/>
        </w:rPr>
        <w:t xml:space="preserve"> </w:t>
      </w:r>
      <w:r w:rsidR="009928DA">
        <w:rPr>
          <w:rFonts w:cstheme="minorHAnsi"/>
          <w:sz w:val="32"/>
          <w:szCs w:val="32"/>
        </w:rPr>
        <w:t>Level 1</w:t>
      </w:r>
      <w:r w:rsidRPr="009928DA">
        <w:rPr>
          <w:rFonts w:cstheme="minorHAnsi"/>
          <w:sz w:val="32"/>
          <w:szCs w:val="32"/>
        </w:rPr>
        <w:t>, Door 12 stairs. Wheelchair access via Door 1 lift.</w:t>
      </w:r>
    </w:p>
    <w:p w14:paraId="432F877B" w14:textId="4A9393F5" w:rsidR="006D684F" w:rsidRPr="009928DA" w:rsidRDefault="006D684F" w:rsidP="009928DA">
      <w:pPr>
        <w:pStyle w:val="ListParagraph"/>
        <w:numPr>
          <w:ilvl w:val="0"/>
          <w:numId w:val="6"/>
        </w:numPr>
        <w:spacing w:line="360" w:lineRule="auto"/>
        <w:rPr>
          <w:rFonts w:cstheme="minorHAnsi"/>
          <w:sz w:val="32"/>
          <w:szCs w:val="32"/>
        </w:rPr>
      </w:pPr>
      <w:r w:rsidRPr="009928DA">
        <w:rPr>
          <w:rFonts w:cstheme="minorHAnsi"/>
          <w:b/>
          <w:bCs/>
          <w:sz w:val="32"/>
          <w:szCs w:val="32"/>
        </w:rPr>
        <w:t>Elgar Room</w:t>
      </w:r>
      <w:r w:rsidRPr="009928DA">
        <w:rPr>
          <w:rFonts w:cstheme="minorHAnsi"/>
          <w:sz w:val="32"/>
          <w:szCs w:val="32"/>
        </w:rPr>
        <w:t>: Rausing Circle level, Door 8 lift or stairs.</w:t>
      </w:r>
    </w:p>
    <w:p w14:paraId="116D5BB1" w14:textId="0766BA76" w:rsidR="006D684F" w:rsidRPr="009928DA" w:rsidRDefault="006D684F" w:rsidP="009928DA">
      <w:pPr>
        <w:pStyle w:val="ListParagraph"/>
        <w:numPr>
          <w:ilvl w:val="0"/>
          <w:numId w:val="6"/>
        </w:numPr>
        <w:spacing w:line="360" w:lineRule="auto"/>
        <w:rPr>
          <w:rFonts w:cstheme="minorHAnsi"/>
          <w:sz w:val="32"/>
          <w:szCs w:val="32"/>
        </w:rPr>
      </w:pPr>
      <w:r w:rsidRPr="009928DA">
        <w:rPr>
          <w:rFonts w:cstheme="minorHAnsi"/>
          <w:b/>
          <w:bCs/>
          <w:sz w:val="32"/>
          <w:szCs w:val="32"/>
        </w:rPr>
        <w:t>Coda:</w:t>
      </w:r>
      <w:r w:rsidRPr="009928DA">
        <w:rPr>
          <w:rFonts w:cstheme="minorHAnsi"/>
          <w:sz w:val="32"/>
          <w:szCs w:val="32"/>
        </w:rPr>
        <w:t xml:space="preserve"> Rausing Circle level, Door 1 lift</w:t>
      </w:r>
      <w:r w:rsidR="009928DA">
        <w:rPr>
          <w:rFonts w:cstheme="minorHAnsi"/>
          <w:sz w:val="32"/>
          <w:szCs w:val="32"/>
        </w:rPr>
        <w:t xml:space="preserve"> </w:t>
      </w:r>
      <w:r w:rsidRPr="009928DA">
        <w:rPr>
          <w:rFonts w:cstheme="minorHAnsi"/>
          <w:sz w:val="32"/>
          <w:szCs w:val="32"/>
        </w:rPr>
        <w:t xml:space="preserve">or Door 2 stairs. </w:t>
      </w:r>
    </w:p>
    <w:p w14:paraId="656A3CF9" w14:textId="77777777" w:rsidR="009928DA" w:rsidRDefault="009928DA" w:rsidP="006D684F">
      <w:pPr>
        <w:spacing w:line="360" w:lineRule="auto"/>
        <w:rPr>
          <w:rFonts w:cstheme="minorHAnsi"/>
          <w:sz w:val="32"/>
          <w:szCs w:val="32"/>
        </w:rPr>
      </w:pPr>
    </w:p>
    <w:p w14:paraId="1E4A252B" w14:textId="277E9044" w:rsidR="006D684F" w:rsidRDefault="006D684F" w:rsidP="006D684F">
      <w:pPr>
        <w:spacing w:line="360" w:lineRule="auto"/>
        <w:rPr>
          <w:rFonts w:cstheme="minorHAnsi"/>
          <w:sz w:val="32"/>
          <w:szCs w:val="32"/>
        </w:rPr>
      </w:pPr>
      <w:r w:rsidRPr="006D684F">
        <w:rPr>
          <w:rFonts w:cstheme="minorHAnsi"/>
          <w:sz w:val="32"/>
          <w:szCs w:val="32"/>
        </w:rPr>
        <w:t xml:space="preserve">There are also wheelchair-accessible bars on every level, except the Gallery. For more information and to reserve a table </w:t>
      </w:r>
      <w:hyperlink r:id="rId35" w:history="1">
        <w:r w:rsidRPr="006D684F">
          <w:rPr>
            <w:rStyle w:val="Hyperlink"/>
            <w:rFonts w:cstheme="minorHAnsi"/>
            <w:sz w:val="32"/>
            <w:szCs w:val="32"/>
          </w:rPr>
          <w:t>click here</w:t>
        </w:r>
      </w:hyperlink>
      <w:r w:rsidRPr="006D684F">
        <w:rPr>
          <w:rFonts w:cstheme="minorHAnsi"/>
          <w:sz w:val="32"/>
          <w:szCs w:val="32"/>
        </w:rPr>
        <w:t>.</w:t>
      </w:r>
    </w:p>
    <w:p w14:paraId="3D714D35" w14:textId="77777777" w:rsidR="009928DA" w:rsidRPr="006D684F" w:rsidRDefault="009928DA" w:rsidP="006D684F">
      <w:pPr>
        <w:spacing w:line="360" w:lineRule="auto"/>
        <w:rPr>
          <w:rFonts w:cstheme="minorHAnsi"/>
          <w:sz w:val="32"/>
          <w:szCs w:val="32"/>
        </w:rPr>
      </w:pPr>
    </w:p>
    <w:p w14:paraId="1D80B352" w14:textId="77777777" w:rsidR="006D684F" w:rsidRPr="006D684F" w:rsidRDefault="006D684F" w:rsidP="006D684F">
      <w:pPr>
        <w:spacing w:line="360" w:lineRule="auto"/>
        <w:rPr>
          <w:rFonts w:cstheme="minorHAnsi"/>
          <w:sz w:val="32"/>
          <w:szCs w:val="32"/>
        </w:rPr>
      </w:pPr>
      <w:r w:rsidRPr="006D684F">
        <w:rPr>
          <w:rFonts w:cstheme="minorHAnsi"/>
          <w:sz w:val="32"/>
          <w:szCs w:val="32"/>
        </w:rPr>
        <w:t>Please note that deposits will be taken to secure your booking. Walk-ins are also available.</w:t>
      </w:r>
    </w:p>
    <w:p w14:paraId="7FE66095" w14:textId="77777777" w:rsidR="009928DA" w:rsidRDefault="009928DA" w:rsidP="006D684F">
      <w:pPr>
        <w:spacing w:line="360" w:lineRule="auto"/>
        <w:rPr>
          <w:rFonts w:cstheme="minorHAnsi"/>
          <w:sz w:val="32"/>
          <w:szCs w:val="32"/>
        </w:rPr>
      </w:pPr>
    </w:p>
    <w:p w14:paraId="1240F927" w14:textId="77777777" w:rsidR="00DB7721" w:rsidRDefault="00DB7721" w:rsidP="006D684F">
      <w:pPr>
        <w:spacing w:line="360" w:lineRule="auto"/>
        <w:rPr>
          <w:rFonts w:cstheme="minorHAnsi"/>
          <w:b/>
          <w:bCs/>
          <w:sz w:val="32"/>
          <w:szCs w:val="32"/>
          <w:u w:val="single"/>
        </w:rPr>
      </w:pPr>
    </w:p>
    <w:p w14:paraId="46791ECF" w14:textId="77777777" w:rsidR="00DB7721" w:rsidRDefault="00DB7721" w:rsidP="006D684F">
      <w:pPr>
        <w:spacing w:line="360" w:lineRule="auto"/>
        <w:rPr>
          <w:rFonts w:cstheme="minorHAnsi"/>
          <w:b/>
          <w:bCs/>
          <w:sz w:val="32"/>
          <w:szCs w:val="32"/>
          <w:u w:val="single"/>
        </w:rPr>
      </w:pPr>
    </w:p>
    <w:p w14:paraId="215F2AE6" w14:textId="77777777" w:rsidR="00DB7721" w:rsidRDefault="00DB7721" w:rsidP="006D684F">
      <w:pPr>
        <w:spacing w:line="360" w:lineRule="auto"/>
        <w:rPr>
          <w:rFonts w:cstheme="minorHAnsi"/>
          <w:b/>
          <w:bCs/>
          <w:sz w:val="32"/>
          <w:szCs w:val="32"/>
          <w:u w:val="single"/>
        </w:rPr>
      </w:pPr>
    </w:p>
    <w:p w14:paraId="7442454C" w14:textId="2F9FD29A" w:rsidR="006D684F" w:rsidRPr="006D684F" w:rsidRDefault="006D684F" w:rsidP="006D684F">
      <w:pPr>
        <w:spacing w:line="360" w:lineRule="auto"/>
        <w:rPr>
          <w:rFonts w:cstheme="minorHAnsi"/>
          <w:b/>
          <w:bCs/>
          <w:sz w:val="32"/>
          <w:szCs w:val="32"/>
          <w:u w:val="single"/>
        </w:rPr>
      </w:pPr>
      <w:r w:rsidRPr="006D684F">
        <w:rPr>
          <w:rFonts w:cstheme="minorHAnsi"/>
          <w:b/>
          <w:bCs/>
          <w:sz w:val="32"/>
          <w:szCs w:val="32"/>
          <w:u w:val="single"/>
        </w:rPr>
        <w:t>Box Catering</w:t>
      </w:r>
    </w:p>
    <w:p w14:paraId="2D6967B3" w14:textId="77777777" w:rsidR="006D684F" w:rsidRPr="006D684F" w:rsidRDefault="006D684F" w:rsidP="006D684F">
      <w:pPr>
        <w:spacing w:line="360" w:lineRule="auto"/>
        <w:rPr>
          <w:rFonts w:cstheme="minorHAnsi"/>
          <w:sz w:val="32"/>
          <w:szCs w:val="32"/>
        </w:rPr>
      </w:pPr>
    </w:p>
    <w:p w14:paraId="3FBC17DE" w14:textId="5C928FF0" w:rsidR="006D684F" w:rsidRPr="006D684F" w:rsidRDefault="006D684F" w:rsidP="006D684F">
      <w:pPr>
        <w:spacing w:line="360" w:lineRule="auto"/>
        <w:rPr>
          <w:rFonts w:cstheme="minorHAnsi"/>
          <w:sz w:val="32"/>
          <w:szCs w:val="32"/>
        </w:rPr>
      </w:pPr>
      <w:r w:rsidRPr="006D684F">
        <w:rPr>
          <w:rFonts w:cstheme="minorHAnsi"/>
          <w:sz w:val="32"/>
          <w:szCs w:val="32"/>
        </w:rPr>
        <w:t xml:space="preserve">If you have tickets in the Grand Tier, Second Tier or Loggia seating areas you will be sitting in </w:t>
      </w:r>
      <w:r w:rsidR="0005319D">
        <w:rPr>
          <w:rFonts w:cstheme="minorHAnsi"/>
          <w:sz w:val="32"/>
          <w:szCs w:val="32"/>
        </w:rPr>
        <w:t xml:space="preserve">a </w:t>
      </w:r>
      <w:r w:rsidRPr="006D684F">
        <w:rPr>
          <w:rFonts w:cstheme="minorHAnsi"/>
          <w:sz w:val="32"/>
          <w:szCs w:val="32"/>
        </w:rPr>
        <w:t>box</w:t>
      </w:r>
      <w:r w:rsidR="0005319D">
        <w:rPr>
          <w:rFonts w:cstheme="minorHAnsi"/>
          <w:sz w:val="32"/>
          <w:szCs w:val="32"/>
        </w:rPr>
        <w:t>,</w:t>
      </w:r>
      <w:r w:rsidRPr="006D684F">
        <w:rPr>
          <w:rFonts w:cstheme="minorHAnsi"/>
          <w:sz w:val="32"/>
          <w:szCs w:val="32"/>
        </w:rPr>
        <w:t xml:space="preserve"> and can order food and drink to be delivered directly to it.</w:t>
      </w:r>
    </w:p>
    <w:p w14:paraId="2DEC7152" w14:textId="77777777" w:rsidR="006D684F" w:rsidRPr="006D684F" w:rsidRDefault="006D684F" w:rsidP="006D684F">
      <w:pPr>
        <w:spacing w:line="360" w:lineRule="auto"/>
        <w:rPr>
          <w:rFonts w:cstheme="minorHAnsi"/>
          <w:sz w:val="32"/>
          <w:szCs w:val="32"/>
        </w:rPr>
      </w:pPr>
    </w:p>
    <w:p w14:paraId="62C4302D" w14:textId="77777777" w:rsidR="006D684F" w:rsidRPr="006D684F" w:rsidRDefault="006D684F" w:rsidP="006D684F">
      <w:pPr>
        <w:spacing w:line="360" w:lineRule="auto"/>
        <w:rPr>
          <w:rFonts w:cstheme="minorHAnsi"/>
          <w:sz w:val="32"/>
          <w:szCs w:val="32"/>
        </w:rPr>
      </w:pPr>
      <w:r w:rsidRPr="006D684F">
        <w:rPr>
          <w:rFonts w:cstheme="minorHAnsi"/>
          <w:sz w:val="32"/>
          <w:szCs w:val="32"/>
        </w:rPr>
        <w:t xml:space="preserve">Orders can be placed up to 48 hours before the event starts. Please book your box catering </w:t>
      </w:r>
      <w:hyperlink r:id="rId36" w:anchor="/main/venue/menu/events" w:history="1">
        <w:r w:rsidRPr="006D684F">
          <w:rPr>
            <w:rStyle w:val="Hyperlink"/>
            <w:rFonts w:cstheme="minorHAnsi"/>
            <w:sz w:val="32"/>
            <w:szCs w:val="32"/>
          </w:rPr>
          <w:t>here</w:t>
        </w:r>
      </w:hyperlink>
      <w:r w:rsidRPr="006D684F">
        <w:rPr>
          <w:rFonts w:cstheme="minorHAnsi"/>
          <w:sz w:val="32"/>
          <w:szCs w:val="32"/>
        </w:rPr>
        <w:t xml:space="preserve"> in advance.</w:t>
      </w:r>
    </w:p>
    <w:p w14:paraId="1B7922F0" w14:textId="77777777" w:rsidR="006D684F" w:rsidRPr="006D684F" w:rsidRDefault="006D684F" w:rsidP="006D684F">
      <w:pPr>
        <w:spacing w:line="360" w:lineRule="auto"/>
        <w:rPr>
          <w:rFonts w:cstheme="minorHAnsi"/>
          <w:sz w:val="32"/>
          <w:szCs w:val="32"/>
        </w:rPr>
      </w:pPr>
    </w:p>
    <w:p w14:paraId="7AC4BDA4" w14:textId="4B7E1C74" w:rsidR="006D684F" w:rsidRPr="006D684F" w:rsidRDefault="006D684F" w:rsidP="006D684F">
      <w:pPr>
        <w:spacing w:line="360" w:lineRule="auto"/>
        <w:rPr>
          <w:rFonts w:cstheme="minorHAnsi"/>
          <w:sz w:val="32"/>
          <w:szCs w:val="32"/>
        </w:rPr>
      </w:pPr>
      <w:r w:rsidRPr="006D684F">
        <w:rPr>
          <w:rFonts w:cstheme="minorHAnsi"/>
          <w:sz w:val="32"/>
          <w:szCs w:val="32"/>
        </w:rPr>
        <w:t xml:space="preserve">We have a limited in-box dining menu available on the day for most shows, which can be viewed </w:t>
      </w:r>
      <w:hyperlink r:id="rId37" w:history="1">
        <w:r w:rsidRPr="006D684F">
          <w:rPr>
            <w:rStyle w:val="Hyperlink"/>
            <w:rFonts w:cstheme="minorHAnsi"/>
            <w:sz w:val="32"/>
            <w:szCs w:val="32"/>
          </w:rPr>
          <w:t>here</w:t>
        </w:r>
      </w:hyperlink>
      <w:r w:rsidRPr="006D684F">
        <w:rPr>
          <w:rFonts w:cstheme="minorHAnsi"/>
          <w:sz w:val="32"/>
          <w:szCs w:val="32"/>
        </w:rPr>
        <w:t xml:space="preserve"> and ordered directly from your host.</w:t>
      </w:r>
    </w:p>
    <w:p w14:paraId="646350E8" w14:textId="77777777" w:rsidR="00DB7721" w:rsidRDefault="00DB7721" w:rsidP="006D684F">
      <w:pPr>
        <w:spacing w:line="360" w:lineRule="auto"/>
        <w:rPr>
          <w:rFonts w:cstheme="minorHAnsi"/>
          <w:b/>
          <w:bCs/>
          <w:sz w:val="48"/>
          <w:szCs w:val="48"/>
        </w:rPr>
      </w:pPr>
    </w:p>
    <w:p w14:paraId="646DC3CE" w14:textId="77777777" w:rsidR="00DB7721" w:rsidRDefault="00DB7721" w:rsidP="006D684F">
      <w:pPr>
        <w:spacing w:line="360" w:lineRule="auto"/>
        <w:rPr>
          <w:rFonts w:cstheme="minorHAnsi"/>
          <w:b/>
          <w:bCs/>
          <w:sz w:val="48"/>
          <w:szCs w:val="48"/>
        </w:rPr>
      </w:pPr>
    </w:p>
    <w:p w14:paraId="5C407AAF" w14:textId="77777777" w:rsidR="00DB7721" w:rsidRDefault="00DB7721" w:rsidP="006D684F">
      <w:pPr>
        <w:spacing w:line="360" w:lineRule="auto"/>
        <w:rPr>
          <w:rFonts w:cstheme="minorHAnsi"/>
          <w:b/>
          <w:bCs/>
          <w:sz w:val="48"/>
          <w:szCs w:val="48"/>
        </w:rPr>
      </w:pPr>
    </w:p>
    <w:p w14:paraId="565C07F3" w14:textId="77777777" w:rsidR="00DB7721" w:rsidRDefault="00DB7721" w:rsidP="006D684F">
      <w:pPr>
        <w:spacing w:line="360" w:lineRule="auto"/>
        <w:rPr>
          <w:rFonts w:cstheme="minorHAnsi"/>
          <w:b/>
          <w:bCs/>
          <w:sz w:val="48"/>
          <w:szCs w:val="48"/>
        </w:rPr>
      </w:pPr>
    </w:p>
    <w:p w14:paraId="4891D47F" w14:textId="77777777" w:rsidR="00DB7721" w:rsidRDefault="00DB7721" w:rsidP="006D684F">
      <w:pPr>
        <w:spacing w:line="360" w:lineRule="auto"/>
        <w:rPr>
          <w:rFonts w:cstheme="minorHAnsi"/>
          <w:b/>
          <w:bCs/>
          <w:sz w:val="48"/>
          <w:szCs w:val="48"/>
        </w:rPr>
      </w:pPr>
    </w:p>
    <w:p w14:paraId="0089C0FF" w14:textId="77777777" w:rsidR="00DB7721" w:rsidRDefault="00DB7721" w:rsidP="006D684F">
      <w:pPr>
        <w:spacing w:line="360" w:lineRule="auto"/>
        <w:rPr>
          <w:rFonts w:cstheme="minorHAnsi"/>
          <w:b/>
          <w:bCs/>
          <w:sz w:val="48"/>
          <w:szCs w:val="48"/>
        </w:rPr>
      </w:pPr>
    </w:p>
    <w:p w14:paraId="58975873" w14:textId="23C7E5DD" w:rsidR="006D684F" w:rsidRPr="006D684F" w:rsidRDefault="0005319D" w:rsidP="006D684F">
      <w:pPr>
        <w:spacing w:line="360" w:lineRule="auto"/>
        <w:rPr>
          <w:rFonts w:cstheme="minorHAnsi"/>
          <w:b/>
          <w:bCs/>
          <w:sz w:val="48"/>
          <w:szCs w:val="48"/>
        </w:rPr>
      </w:pPr>
      <w:r>
        <w:rPr>
          <w:rFonts w:cstheme="minorHAnsi"/>
          <w:b/>
          <w:bCs/>
          <w:sz w:val="48"/>
          <w:szCs w:val="48"/>
        </w:rPr>
        <w:t>Daytime Visits</w:t>
      </w:r>
    </w:p>
    <w:p w14:paraId="412927FE" w14:textId="77777777" w:rsidR="006D684F" w:rsidRPr="006D684F" w:rsidRDefault="006D684F" w:rsidP="006D684F">
      <w:pPr>
        <w:spacing w:line="360" w:lineRule="auto"/>
        <w:rPr>
          <w:rFonts w:cstheme="minorHAnsi"/>
          <w:sz w:val="32"/>
          <w:szCs w:val="32"/>
        </w:rPr>
      </w:pPr>
    </w:p>
    <w:p w14:paraId="2DD17D72" w14:textId="277BC62E" w:rsidR="006D684F" w:rsidRDefault="006D684F" w:rsidP="006D684F">
      <w:pPr>
        <w:spacing w:line="360" w:lineRule="auto"/>
        <w:rPr>
          <w:rFonts w:cstheme="minorHAnsi"/>
          <w:b/>
          <w:bCs/>
          <w:sz w:val="32"/>
          <w:szCs w:val="32"/>
          <w:u w:val="single"/>
        </w:rPr>
      </w:pPr>
      <w:r w:rsidRPr="006D684F">
        <w:rPr>
          <w:rFonts w:cstheme="minorHAnsi"/>
          <w:b/>
          <w:bCs/>
          <w:sz w:val="32"/>
          <w:szCs w:val="32"/>
          <w:u w:val="single"/>
        </w:rPr>
        <w:t>Tours</w:t>
      </w:r>
    </w:p>
    <w:p w14:paraId="526E9E3D" w14:textId="77777777" w:rsidR="00DB7721" w:rsidRPr="006D684F" w:rsidRDefault="00DB7721" w:rsidP="006D684F">
      <w:pPr>
        <w:spacing w:line="360" w:lineRule="auto"/>
        <w:rPr>
          <w:rFonts w:cstheme="minorHAnsi"/>
          <w:b/>
          <w:bCs/>
          <w:sz w:val="32"/>
          <w:szCs w:val="32"/>
          <w:u w:val="single"/>
        </w:rPr>
      </w:pPr>
    </w:p>
    <w:p w14:paraId="58C6370F" w14:textId="6A407B61" w:rsidR="006D684F" w:rsidRPr="006D684F" w:rsidRDefault="006D684F" w:rsidP="006D684F">
      <w:pPr>
        <w:spacing w:line="360" w:lineRule="auto"/>
        <w:rPr>
          <w:rFonts w:cstheme="minorHAnsi"/>
          <w:sz w:val="32"/>
          <w:szCs w:val="32"/>
        </w:rPr>
      </w:pPr>
      <w:r w:rsidRPr="006D684F">
        <w:rPr>
          <w:rFonts w:cstheme="minorHAnsi"/>
          <w:sz w:val="32"/>
          <w:szCs w:val="32"/>
        </w:rPr>
        <w:t xml:space="preserve">Our guided tours offer the inside story of the Royal Albert Hall, taking you on a fascinating journey through its unique history, incredible </w:t>
      </w:r>
      <w:r w:rsidR="0005319D" w:rsidRPr="006D684F">
        <w:rPr>
          <w:rFonts w:cstheme="minorHAnsi"/>
          <w:sz w:val="32"/>
          <w:szCs w:val="32"/>
        </w:rPr>
        <w:t>architecture,</w:t>
      </w:r>
      <w:r w:rsidRPr="006D684F">
        <w:rPr>
          <w:rFonts w:cstheme="minorHAnsi"/>
          <w:sz w:val="32"/>
          <w:szCs w:val="32"/>
        </w:rPr>
        <w:t xml:space="preserve"> and unparalleled performances. </w:t>
      </w:r>
    </w:p>
    <w:p w14:paraId="473B2094" w14:textId="77777777" w:rsidR="006D684F" w:rsidRPr="006D684F" w:rsidRDefault="006D684F" w:rsidP="006D684F">
      <w:pPr>
        <w:spacing w:line="360" w:lineRule="auto"/>
        <w:rPr>
          <w:rFonts w:cstheme="minorHAnsi"/>
          <w:sz w:val="32"/>
          <w:szCs w:val="32"/>
        </w:rPr>
      </w:pPr>
    </w:p>
    <w:p w14:paraId="425D9758" w14:textId="77777777" w:rsidR="006D684F" w:rsidRPr="006D684F" w:rsidRDefault="006D684F" w:rsidP="006D684F">
      <w:pPr>
        <w:spacing w:line="360" w:lineRule="auto"/>
        <w:rPr>
          <w:rFonts w:cstheme="minorHAnsi"/>
          <w:sz w:val="32"/>
          <w:szCs w:val="32"/>
        </w:rPr>
      </w:pPr>
      <w:r w:rsidRPr="006D684F">
        <w:rPr>
          <w:rFonts w:cstheme="minorHAnsi"/>
          <w:sz w:val="32"/>
          <w:szCs w:val="32"/>
        </w:rPr>
        <w:t xml:space="preserve">All tour routes cover a moderate distance and involve stairs. Lifts are available and all tour routes are accessible to wheelchair users. To book, please email: </w:t>
      </w:r>
      <w:r w:rsidRPr="006D684F">
        <w:rPr>
          <w:rFonts w:cstheme="minorHAnsi"/>
          <w:sz w:val="32"/>
          <w:szCs w:val="32"/>
        </w:rPr>
        <w:br/>
        <w:t>tours@royalalberthall.com</w:t>
      </w:r>
    </w:p>
    <w:p w14:paraId="1B83F30C" w14:textId="77777777" w:rsidR="006D684F" w:rsidRPr="006D684F" w:rsidRDefault="006D684F" w:rsidP="006D684F">
      <w:pPr>
        <w:spacing w:line="360" w:lineRule="auto"/>
        <w:rPr>
          <w:rFonts w:cstheme="minorHAnsi"/>
          <w:sz w:val="32"/>
          <w:szCs w:val="32"/>
        </w:rPr>
      </w:pPr>
    </w:p>
    <w:p w14:paraId="300FD24D" w14:textId="77777777" w:rsidR="006D684F" w:rsidRPr="006D684F" w:rsidRDefault="006D684F" w:rsidP="006D684F">
      <w:pPr>
        <w:spacing w:line="360" w:lineRule="auto"/>
        <w:rPr>
          <w:rFonts w:cstheme="minorHAnsi"/>
          <w:sz w:val="32"/>
          <w:szCs w:val="32"/>
        </w:rPr>
      </w:pPr>
      <w:r w:rsidRPr="006D684F">
        <w:rPr>
          <w:rFonts w:cstheme="minorHAnsi"/>
          <w:sz w:val="32"/>
          <w:szCs w:val="32"/>
        </w:rPr>
        <w:t>Tours depart from inside Door 12 and last for approximately one hour.</w:t>
      </w:r>
    </w:p>
    <w:p w14:paraId="6A039DA0" w14:textId="77777777" w:rsidR="006D684F" w:rsidRPr="006D684F" w:rsidRDefault="006D684F" w:rsidP="006D684F">
      <w:pPr>
        <w:spacing w:line="360" w:lineRule="auto"/>
        <w:rPr>
          <w:rFonts w:cstheme="minorHAnsi"/>
          <w:b/>
          <w:bCs/>
          <w:sz w:val="32"/>
          <w:szCs w:val="32"/>
          <w:u w:val="single"/>
        </w:rPr>
      </w:pPr>
    </w:p>
    <w:p w14:paraId="27C2F22C" w14:textId="78B96798" w:rsidR="006D684F" w:rsidRDefault="006D684F" w:rsidP="006D684F">
      <w:pPr>
        <w:spacing w:line="360" w:lineRule="auto"/>
        <w:rPr>
          <w:rFonts w:cstheme="minorHAnsi"/>
          <w:b/>
          <w:bCs/>
          <w:sz w:val="32"/>
          <w:szCs w:val="32"/>
          <w:u w:val="single"/>
        </w:rPr>
      </w:pPr>
      <w:r w:rsidRPr="006D684F">
        <w:rPr>
          <w:rFonts w:cstheme="minorHAnsi"/>
          <w:b/>
          <w:bCs/>
          <w:sz w:val="32"/>
          <w:szCs w:val="32"/>
          <w:u w:val="single"/>
        </w:rPr>
        <w:t>Café Bar</w:t>
      </w:r>
    </w:p>
    <w:p w14:paraId="7BC81F76" w14:textId="77777777" w:rsidR="00DB7721" w:rsidRPr="006D684F" w:rsidRDefault="00DB7721" w:rsidP="006D684F">
      <w:pPr>
        <w:spacing w:line="360" w:lineRule="auto"/>
        <w:rPr>
          <w:rFonts w:cstheme="minorHAnsi"/>
          <w:b/>
          <w:bCs/>
          <w:sz w:val="32"/>
          <w:szCs w:val="32"/>
          <w:u w:val="single"/>
        </w:rPr>
      </w:pPr>
    </w:p>
    <w:p w14:paraId="40166702" w14:textId="7CD13CCD" w:rsidR="006D684F" w:rsidRPr="006D684F" w:rsidRDefault="006D684F" w:rsidP="006D684F">
      <w:pPr>
        <w:spacing w:line="360" w:lineRule="auto"/>
        <w:rPr>
          <w:rFonts w:cstheme="minorHAnsi"/>
          <w:sz w:val="32"/>
          <w:szCs w:val="32"/>
        </w:rPr>
      </w:pPr>
      <w:r w:rsidRPr="006D684F">
        <w:rPr>
          <w:rFonts w:cstheme="minorHAnsi"/>
          <w:sz w:val="32"/>
          <w:szCs w:val="32"/>
        </w:rPr>
        <w:lastRenderedPageBreak/>
        <w:t>Our Café Bar, offering coffee and a selection of light meals, is open daily. The entrance is on Ground level via Door 12.</w:t>
      </w:r>
    </w:p>
    <w:p w14:paraId="7327E561" w14:textId="5BE0A04F" w:rsidR="005F59D3" w:rsidRPr="005F59D3" w:rsidRDefault="005F59D3" w:rsidP="0095109B">
      <w:pPr>
        <w:pStyle w:val="ParaBody"/>
        <w:spacing w:after="0" w:line="360" w:lineRule="auto"/>
        <w:rPr>
          <w:rFonts w:asciiTheme="minorHAnsi" w:hAnsiTheme="minorHAnsi" w:cstheme="minorHAnsi"/>
          <w:sz w:val="32"/>
          <w:szCs w:val="32"/>
        </w:rPr>
      </w:pPr>
    </w:p>
    <w:sectPr w:rsidR="005F59D3" w:rsidRPr="005F59D3" w:rsidSect="00880CBB">
      <w:footerReference w:type="default" r:id="rId38"/>
      <w:pgSz w:w="11906" w:h="16838"/>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FA966" w14:textId="77777777" w:rsidR="00C52A02" w:rsidRDefault="00C52A02" w:rsidP="004D28D7">
      <w:pPr>
        <w:spacing w:after="0"/>
      </w:pPr>
      <w:r>
        <w:separator/>
      </w:r>
    </w:p>
  </w:endnote>
  <w:endnote w:type="continuationSeparator" w:id="0">
    <w:p w14:paraId="0FEBB583" w14:textId="77777777" w:rsidR="00C52A02" w:rsidRDefault="00C52A02" w:rsidP="004D28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Medium">
    <w:panose1 w:val="020B0703020203020204"/>
    <w:charset w:val="00"/>
    <w:family w:val="swiss"/>
    <w:pitch w:val="variable"/>
    <w:sig w:usb0="A00002AF" w:usb1="5000205B" w:usb2="00000000" w:usb3="00000000" w:csb0="0000009F" w:csb1="00000000"/>
  </w:font>
  <w:font w:name="Effra Light">
    <w:panose1 w:val="020B0403020203020204"/>
    <w:charset w:val="00"/>
    <w:family w:val="swiss"/>
    <w:pitch w:val="variable"/>
    <w:sig w:usb0="A00002AF" w:usb1="5000205B"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343561"/>
      <w:docPartObj>
        <w:docPartGallery w:val="Page Numbers (Bottom of Page)"/>
        <w:docPartUnique/>
      </w:docPartObj>
    </w:sdtPr>
    <w:sdtEndPr>
      <w:rPr>
        <w:noProof/>
      </w:rPr>
    </w:sdtEndPr>
    <w:sdtContent>
      <w:p w14:paraId="1A669901" w14:textId="00E1E0AE" w:rsidR="004D28D7" w:rsidRDefault="004D28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0E7162" w14:textId="4BA880EB" w:rsidR="004D28D7" w:rsidRDefault="004D2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AF8CA" w14:textId="77777777" w:rsidR="00C52A02" w:rsidRDefault="00C52A02" w:rsidP="004D28D7">
      <w:pPr>
        <w:spacing w:after="0"/>
      </w:pPr>
      <w:r>
        <w:separator/>
      </w:r>
    </w:p>
  </w:footnote>
  <w:footnote w:type="continuationSeparator" w:id="0">
    <w:p w14:paraId="304E880E" w14:textId="77777777" w:rsidR="00C52A02" w:rsidRDefault="00C52A02" w:rsidP="004D28D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54AA"/>
    <w:multiLevelType w:val="hybridMultilevel"/>
    <w:tmpl w:val="9F46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C053E7"/>
    <w:multiLevelType w:val="hybridMultilevel"/>
    <w:tmpl w:val="0C8492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B4E29F1"/>
    <w:multiLevelType w:val="hybridMultilevel"/>
    <w:tmpl w:val="72325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4407B5"/>
    <w:multiLevelType w:val="hybridMultilevel"/>
    <w:tmpl w:val="A79A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1F36F6"/>
    <w:multiLevelType w:val="hybridMultilevel"/>
    <w:tmpl w:val="8676D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16312D"/>
    <w:multiLevelType w:val="multilevel"/>
    <w:tmpl w:val="19F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68885">
    <w:abstractNumId w:val="2"/>
  </w:num>
  <w:num w:numId="2" w16cid:durableId="907805854">
    <w:abstractNumId w:val="4"/>
  </w:num>
  <w:num w:numId="3" w16cid:durableId="811214801">
    <w:abstractNumId w:val="5"/>
  </w:num>
  <w:num w:numId="4" w16cid:durableId="1045593987">
    <w:abstractNumId w:val="1"/>
  </w:num>
  <w:num w:numId="5" w16cid:durableId="994576537">
    <w:abstractNumId w:val="0"/>
  </w:num>
  <w:num w:numId="6" w16cid:durableId="1716849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0DB"/>
    <w:rsid w:val="0005319D"/>
    <w:rsid w:val="00080F5D"/>
    <w:rsid w:val="000836C5"/>
    <w:rsid w:val="00084312"/>
    <w:rsid w:val="000D044D"/>
    <w:rsid w:val="00134B6C"/>
    <w:rsid w:val="001521EC"/>
    <w:rsid w:val="00290C43"/>
    <w:rsid w:val="0035206A"/>
    <w:rsid w:val="00354986"/>
    <w:rsid w:val="003E174B"/>
    <w:rsid w:val="00483BEC"/>
    <w:rsid w:val="004D28D7"/>
    <w:rsid w:val="00535DD7"/>
    <w:rsid w:val="005F59D3"/>
    <w:rsid w:val="00630486"/>
    <w:rsid w:val="006950AD"/>
    <w:rsid w:val="006D684F"/>
    <w:rsid w:val="006E53DD"/>
    <w:rsid w:val="007537FE"/>
    <w:rsid w:val="007F6F97"/>
    <w:rsid w:val="008250DB"/>
    <w:rsid w:val="008541B6"/>
    <w:rsid w:val="00880CBB"/>
    <w:rsid w:val="008E0772"/>
    <w:rsid w:val="008E77C5"/>
    <w:rsid w:val="0095109B"/>
    <w:rsid w:val="009928DA"/>
    <w:rsid w:val="009A2825"/>
    <w:rsid w:val="009C0D41"/>
    <w:rsid w:val="009D5129"/>
    <w:rsid w:val="00A60E9B"/>
    <w:rsid w:val="00B16806"/>
    <w:rsid w:val="00C16907"/>
    <w:rsid w:val="00C52A02"/>
    <w:rsid w:val="00D107CD"/>
    <w:rsid w:val="00D82600"/>
    <w:rsid w:val="00DB7721"/>
    <w:rsid w:val="00F06B78"/>
    <w:rsid w:val="00F342A9"/>
    <w:rsid w:val="00F92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A71FF"/>
  <w15:chartTrackingRefBased/>
  <w15:docId w15:val="{688C8D96-F495-43A6-92D4-71430E966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74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art">
    <w:name w:val="Para start"/>
    <w:basedOn w:val="Normal"/>
    <w:uiPriority w:val="99"/>
    <w:rsid w:val="008250DB"/>
    <w:pPr>
      <w:suppressAutoHyphens/>
      <w:autoSpaceDE w:val="0"/>
      <w:autoSpaceDN w:val="0"/>
      <w:adjustRightInd w:val="0"/>
      <w:spacing w:after="227" w:line="560" w:lineRule="atLeast"/>
      <w:textAlignment w:val="center"/>
    </w:pPr>
    <w:rPr>
      <w:rFonts w:ascii="Effra Medium" w:hAnsi="Effra Medium" w:cs="Effra Medium"/>
      <w:color w:val="000000"/>
      <w:spacing w:val="5"/>
      <w:sz w:val="48"/>
      <w:szCs w:val="48"/>
    </w:rPr>
  </w:style>
  <w:style w:type="paragraph" w:customStyle="1" w:styleId="ParaBody">
    <w:name w:val="Para Body"/>
    <w:basedOn w:val="Normal"/>
    <w:uiPriority w:val="99"/>
    <w:rsid w:val="008250DB"/>
    <w:pPr>
      <w:tabs>
        <w:tab w:val="left" w:pos="907"/>
      </w:tabs>
      <w:suppressAutoHyphens/>
      <w:autoSpaceDE w:val="0"/>
      <w:autoSpaceDN w:val="0"/>
      <w:adjustRightInd w:val="0"/>
      <w:spacing w:after="227" w:line="520" w:lineRule="atLeast"/>
      <w:textAlignment w:val="center"/>
    </w:pPr>
    <w:rPr>
      <w:rFonts w:ascii="Effra Light" w:hAnsi="Effra Light" w:cs="Effra Light"/>
      <w:color w:val="000000"/>
      <w:spacing w:val="4"/>
      <w:sz w:val="44"/>
      <w:szCs w:val="44"/>
    </w:rPr>
  </w:style>
  <w:style w:type="paragraph" w:styleId="Title">
    <w:name w:val="Title"/>
    <w:basedOn w:val="Normal"/>
    <w:link w:val="TitleChar"/>
    <w:uiPriority w:val="99"/>
    <w:qFormat/>
    <w:rsid w:val="008250DB"/>
    <w:pPr>
      <w:suppressAutoHyphens/>
      <w:autoSpaceDE w:val="0"/>
      <w:autoSpaceDN w:val="0"/>
      <w:adjustRightInd w:val="0"/>
      <w:spacing w:after="0" w:line="840" w:lineRule="atLeast"/>
      <w:textAlignment w:val="center"/>
    </w:pPr>
    <w:rPr>
      <w:rFonts w:ascii="Effra Medium" w:hAnsi="Effra Medium" w:cs="Effra Medium"/>
      <w:color w:val="BF0000"/>
      <w:sz w:val="80"/>
      <w:szCs w:val="80"/>
    </w:rPr>
  </w:style>
  <w:style w:type="character" w:customStyle="1" w:styleId="TitleChar">
    <w:name w:val="Title Char"/>
    <w:basedOn w:val="DefaultParagraphFont"/>
    <w:link w:val="Title"/>
    <w:uiPriority w:val="99"/>
    <w:rsid w:val="008250DB"/>
    <w:rPr>
      <w:rFonts w:ascii="Effra Medium" w:hAnsi="Effra Medium" w:cs="Effra Medium"/>
      <w:color w:val="BF0000"/>
      <w:sz w:val="80"/>
      <w:szCs w:val="80"/>
    </w:rPr>
  </w:style>
  <w:style w:type="paragraph" w:customStyle="1" w:styleId="BasicParagraph">
    <w:name w:val="[Basic Paragraph]"/>
    <w:basedOn w:val="Normal"/>
    <w:uiPriority w:val="99"/>
    <w:rsid w:val="008250D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880CBB"/>
    <w:pPr>
      <w:ind w:left="720"/>
      <w:contextualSpacing/>
    </w:pPr>
  </w:style>
  <w:style w:type="character" w:styleId="Hyperlink">
    <w:name w:val="Hyperlink"/>
    <w:basedOn w:val="DefaultParagraphFont"/>
    <w:uiPriority w:val="99"/>
    <w:unhideWhenUsed/>
    <w:rsid w:val="00880CBB"/>
    <w:rPr>
      <w:color w:val="0563C1" w:themeColor="hyperlink"/>
      <w:u w:val="single"/>
    </w:rPr>
  </w:style>
  <w:style w:type="character" w:styleId="UnresolvedMention">
    <w:name w:val="Unresolved Mention"/>
    <w:basedOn w:val="DefaultParagraphFont"/>
    <w:uiPriority w:val="99"/>
    <w:semiHidden/>
    <w:unhideWhenUsed/>
    <w:rsid w:val="00290C43"/>
    <w:rPr>
      <w:color w:val="605E5C"/>
      <w:shd w:val="clear" w:color="auto" w:fill="E1DFDD"/>
    </w:rPr>
  </w:style>
  <w:style w:type="paragraph" w:styleId="Header">
    <w:name w:val="header"/>
    <w:basedOn w:val="Normal"/>
    <w:link w:val="HeaderChar"/>
    <w:uiPriority w:val="99"/>
    <w:unhideWhenUsed/>
    <w:rsid w:val="004D28D7"/>
    <w:pPr>
      <w:tabs>
        <w:tab w:val="center" w:pos="4513"/>
        <w:tab w:val="right" w:pos="9026"/>
      </w:tabs>
      <w:spacing w:after="0"/>
    </w:pPr>
  </w:style>
  <w:style w:type="character" w:customStyle="1" w:styleId="HeaderChar">
    <w:name w:val="Header Char"/>
    <w:basedOn w:val="DefaultParagraphFont"/>
    <w:link w:val="Header"/>
    <w:uiPriority w:val="99"/>
    <w:rsid w:val="004D28D7"/>
  </w:style>
  <w:style w:type="paragraph" w:styleId="Footer">
    <w:name w:val="footer"/>
    <w:basedOn w:val="Normal"/>
    <w:link w:val="FooterChar"/>
    <w:uiPriority w:val="99"/>
    <w:unhideWhenUsed/>
    <w:rsid w:val="004D28D7"/>
    <w:pPr>
      <w:tabs>
        <w:tab w:val="center" w:pos="4513"/>
        <w:tab w:val="right" w:pos="9026"/>
      </w:tabs>
      <w:spacing w:after="0"/>
    </w:pPr>
  </w:style>
  <w:style w:type="character" w:customStyle="1" w:styleId="FooterChar">
    <w:name w:val="Footer Char"/>
    <w:basedOn w:val="DefaultParagraphFont"/>
    <w:link w:val="Footer"/>
    <w:uiPriority w:val="99"/>
    <w:rsid w:val="004D28D7"/>
  </w:style>
  <w:style w:type="paragraph" w:customStyle="1" w:styleId="Bullets">
    <w:name w:val="Bullets"/>
    <w:basedOn w:val="ParaBody"/>
    <w:uiPriority w:val="99"/>
    <w:rsid w:val="0095109B"/>
    <w:pPr>
      <w:ind w:left="567" w:hanging="567"/>
    </w:pPr>
  </w:style>
  <w:style w:type="character" w:styleId="FollowedHyperlink">
    <w:name w:val="FollowedHyperlink"/>
    <w:basedOn w:val="DefaultParagraphFont"/>
    <w:uiPriority w:val="99"/>
    <w:semiHidden/>
    <w:unhideWhenUsed/>
    <w:rsid w:val="00134B6C"/>
    <w:rPr>
      <w:color w:val="954F72" w:themeColor="followedHyperlink"/>
      <w:u w:val="single"/>
    </w:rPr>
  </w:style>
  <w:style w:type="paragraph" w:styleId="NormalWeb">
    <w:name w:val="Normal (Web)"/>
    <w:basedOn w:val="Normal"/>
    <w:uiPriority w:val="99"/>
    <w:semiHidden/>
    <w:unhideWhenUsed/>
    <w:rsid w:val="00134B6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bold">
    <w:name w:val="bold"/>
    <w:uiPriority w:val="99"/>
    <w:rsid w:val="006D684F"/>
    <w:rPr>
      <w:rFonts w:ascii="Effra Medium" w:hAnsi="Effra Medium" w:cs="Effra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71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yalalberthall.com/plan-your-visit-essential-safety-information/getting-here/parking/" TargetMode="External"/><Relationship Id="rId18" Type="http://schemas.openxmlformats.org/officeDocument/2006/relationships/image" Target="media/image6.jpeg"/><Relationship Id="rId26" Type="http://schemas.openxmlformats.org/officeDocument/2006/relationships/hyperlink" Target="mailto:accessbooking%40royalalberthall.com?subject=Accessibilty%20at%20the%20Royal%20Albert%20Hall" TargetMode="Externa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19.svg"/><Relationship Id="rId7" Type="http://schemas.openxmlformats.org/officeDocument/2006/relationships/endnotes" Target="endnotes.xml"/><Relationship Id="rId12" Type="http://schemas.openxmlformats.org/officeDocument/2006/relationships/hyperlink" Target="https://www.westminster.gov.uk/parking/disabled-parking/where-you-can-park-disabled-badge" TargetMode="External"/><Relationship Id="rId17" Type="http://schemas.openxmlformats.org/officeDocument/2006/relationships/hyperlink" Target="mailto:accessbooking@royalalberthall.com" TargetMode="External"/><Relationship Id="rId25" Type="http://schemas.openxmlformats.org/officeDocument/2006/relationships/image" Target="media/image13.sv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mailto:accessbooking@royalalberthal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mailto:accessbooking%40royalalberthall.com?subject=Accessibility%20at%20the%20Royal%20Albert%20Hall" TargetMode="External"/><Relationship Id="rId37" Type="http://schemas.openxmlformats.org/officeDocument/2006/relationships/hyperlink" Target="https://thirdlight.royalalberthall.com/pf.tlx/3A3RY93qg9j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fl.gov.uk/" TargetMode="External"/><Relationship Id="rId23" Type="http://schemas.openxmlformats.org/officeDocument/2006/relationships/image" Target="media/image11.jpeg"/><Relationship Id="rId28" Type="http://schemas.openxmlformats.org/officeDocument/2006/relationships/image" Target="media/image15.svg"/><Relationship Id="rId36" Type="http://schemas.openxmlformats.org/officeDocument/2006/relationships/hyperlink" Target="https://boxcatering.royalalberthall.com/"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tfl.gov.uk/plan-a-journey/?&amp;to=City+of+Westminster,+Royal+Albert+Hall"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royalalberthall.com/plan-your-visit-essential-safety-information/food-and-drink/"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E356F-F699-4018-882F-790637D71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2132</Words>
  <Characters>12158</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Hession</dc:creator>
  <cp:keywords/>
  <dc:description/>
  <cp:lastModifiedBy>Joe Miller</cp:lastModifiedBy>
  <cp:revision>2</cp:revision>
  <dcterms:created xsi:type="dcterms:W3CDTF">2023-11-22T14:46:00Z</dcterms:created>
  <dcterms:modified xsi:type="dcterms:W3CDTF">2023-11-22T14:46:00Z</dcterms:modified>
</cp:coreProperties>
</file>